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A6F11" w14:textId="77777777" w:rsidR="00340B37" w:rsidRDefault="00340B37" w:rsidP="00146660">
      <w:pPr>
        <w:pStyle w:val="Nadpis3"/>
        <w:spacing w:before="60" w:after="0"/>
        <w:jc w:val="center"/>
        <w:rPr>
          <w:rFonts w:ascii="Calibri" w:hAnsi="Calibri" w:cs="Calibri"/>
          <w:iCs/>
          <w:caps/>
          <w:sz w:val="28"/>
          <w:szCs w:val="28"/>
        </w:rPr>
      </w:pPr>
    </w:p>
    <w:p w14:paraId="79A79F0D" w14:textId="57EEF002" w:rsidR="00F50B75" w:rsidRPr="00146660" w:rsidRDefault="00FD6B70" w:rsidP="00146660">
      <w:pPr>
        <w:pStyle w:val="Nadpis3"/>
        <w:spacing w:before="60" w:after="0"/>
        <w:jc w:val="center"/>
        <w:rPr>
          <w:rFonts w:ascii="Calibri" w:hAnsi="Calibri" w:cs="Calibri"/>
          <w:iCs/>
          <w:caps/>
          <w:sz w:val="28"/>
          <w:szCs w:val="28"/>
        </w:rPr>
      </w:pPr>
      <w:r>
        <w:rPr>
          <w:rFonts w:ascii="Calibri" w:hAnsi="Calibri" w:cs="Calibri"/>
          <w:iCs/>
          <w:caps/>
          <w:sz w:val="28"/>
          <w:szCs w:val="28"/>
        </w:rPr>
        <w:t>VÝBĚROVÉ</w:t>
      </w:r>
      <w:r w:rsidR="00132AB0" w:rsidRPr="00FD6B70">
        <w:rPr>
          <w:rFonts w:ascii="Calibri" w:hAnsi="Calibri" w:cs="Calibri"/>
          <w:iCs/>
          <w:caps/>
          <w:sz w:val="28"/>
          <w:szCs w:val="28"/>
        </w:rPr>
        <w:t xml:space="preserve"> </w:t>
      </w:r>
      <w:r w:rsidR="005133EA" w:rsidRPr="00146660">
        <w:rPr>
          <w:rFonts w:ascii="Calibri" w:hAnsi="Calibri" w:cs="Calibri"/>
          <w:iCs/>
          <w:caps/>
          <w:sz w:val="28"/>
          <w:szCs w:val="28"/>
        </w:rPr>
        <w:t>řízení na dodávku traktoru</w:t>
      </w:r>
      <w:r w:rsidR="003839B3">
        <w:rPr>
          <w:rFonts w:ascii="Calibri" w:hAnsi="Calibri" w:cs="Calibri"/>
          <w:iCs/>
          <w:caps/>
          <w:sz w:val="28"/>
          <w:szCs w:val="28"/>
        </w:rPr>
        <w:t xml:space="preserve"> a PřívěSU</w:t>
      </w:r>
    </w:p>
    <w:p w14:paraId="79A79F0E" w14:textId="77777777" w:rsidR="00F50B75" w:rsidRPr="00146660" w:rsidRDefault="00F50B75" w:rsidP="00F50B75">
      <w:pPr>
        <w:pStyle w:val="Nadpis3"/>
        <w:spacing w:before="60" w:after="0"/>
        <w:rPr>
          <w:rFonts w:ascii="Calibri" w:hAnsi="Calibri" w:cs="Calibri"/>
          <w:b w:val="0"/>
          <w:iCs/>
          <w:caps/>
          <w:sz w:val="28"/>
          <w:szCs w:val="28"/>
        </w:rPr>
      </w:pPr>
    </w:p>
    <w:p w14:paraId="79A79F0F" w14:textId="702CBB71" w:rsidR="00F50B75" w:rsidRPr="00E462ED" w:rsidRDefault="00F50B75" w:rsidP="00F50B75">
      <w:pPr>
        <w:pStyle w:val="Nadpis3"/>
        <w:spacing w:before="60" w:after="0"/>
        <w:rPr>
          <w:rFonts w:ascii="Calibri" w:hAnsi="Calibri" w:cs="Calibri"/>
          <w:iCs/>
          <w:caps/>
          <w:sz w:val="22"/>
          <w:szCs w:val="22"/>
        </w:rPr>
      </w:pPr>
      <w:r>
        <w:rPr>
          <w:rFonts w:ascii="Calibri" w:hAnsi="Calibri" w:cs="Calibri"/>
          <w:b w:val="0"/>
          <w:iCs/>
          <w:sz w:val="22"/>
          <w:szCs w:val="22"/>
        </w:rPr>
        <w:t>Název v</w:t>
      </w:r>
      <w:r w:rsidR="002C32E9">
        <w:rPr>
          <w:rFonts w:ascii="Calibri" w:hAnsi="Calibri" w:cs="Calibri"/>
          <w:b w:val="0"/>
          <w:iCs/>
          <w:sz w:val="22"/>
          <w:szCs w:val="22"/>
        </w:rPr>
        <w:t>eřejné zakázky</w:t>
      </w:r>
      <w:r>
        <w:rPr>
          <w:rFonts w:ascii="Calibri" w:hAnsi="Calibri" w:cs="Calibri"/>
          <w:b w:val="0"/>
          <w:iCs/>
          <w:sz w:val="22"/>
          <w:szCs w:val="22"/>
        </w:rPr>
        <w:t xml:space="preserve">:  </w:t>
      </w:r>
      <w:r>
        <w:rPr>
          <w:rFonts w:ascii="Calibri" w:hAnsi="Calibri" w:cs="Calibri"/>
          <w:b w:val="0"/>
          <w:iCs/>
          <w:sz w:val="22"/>
          <w:szCs w:val="22"/>
        </w:rPr>
        <w:tab/>
      </w:r>
      <w:r w:rsidR="003839B3">
        <w:rPr>
          <w:rFonts w:ascii="Calibri" w:hAnsi="Calibri" w:cs="Calibri"/>
          <w:iCs/>
          <w:caps/>
          <w:sz w:val="22"/>
          <w:szCs w:val="22"/>
        </w:rPr>
        <w:t>„TRAKTOR PRO VÝUKU AUTOŠKOLY</w:t>
      </w:r>
      <w:r w:rsidRPr="00E462ED">
        <w:rPr>
          <w:rFonts w:ascii="Calibri" w:hAnsi="Calibri" w:cs="Calibri"/>
          <w:iCs/>
          <w:caps/>
          <w:sz w:val="22"/>
          <w:szCs w:val="22"/>
        </w:rPr>
        <w:t>“</w:t>
      </w:r>
    </w:p>
    <w:p w14:paraId="79A79F10" w14:textId="77777777" w:rsidR="00F50B75" w:rsidRPr="00E462ED" w:rsidRDefault="00F50B75" w:rsidP="00F50B75">
      <w:pPr>
        <w:rPr>
          <w:rFonts w:ascii="Calibri" w:hAnsi="Calibri" w:cs="Calibri"/>
          <w:sz w:val="22"/>
          <w:szCs w:val="22"/>
        </w:rPr>
      </w:pPr>
    </w:p>
    <w:p w14:paraId="79A79F11" w14:textId="77777777" w:rsidR="00F50B75" w:rsidRPr="00E462ED" w:rsidRDefault="00F50B75" w:rsidP="00F50B75">
      <w:pPr>
        <w:widowControl w:val="0"/>
        <w:rPr>
          <w:rFonts w:ascii="Calibri" w:hAnsi="Calibri" w:cs="Calibri"/>
          <w:snapToGrid w:val="0"/>
          <w:sz w:val="22"/>
          <w:szCs w:val="22"/>
        </w:rPr>
      </w:pPr>
      <w:r w:rsidRPr="00E462ED">
        <w:rPr>
          <w:rFonts w:ascii="Calibri" w:hAnsi="Calibri" w:cs="Calibri"/>
          <w:snapToGrid w:val="0"/>
          <w:sz w:val="22"/>
          <w:szCs w:val="22"/>
        </w:rPr>
        <w:t>Zadavatel:</w:t>
      </w:r>
    </w:p>
    <w:p w14:paraId="79A79F12" w14:textId="2DF6B496" w:rsidR="00F50B75" w:rsidRPr="00E462ED" w:rsidRDefault="00F50B75" w:rsidP="003839B3">
      <w:pPr>
        <w:tabs>
          <w:tab w:val="left" w:pos="709"/>
          <w:tab w:val="left" w:pos="2127"/>
        </w:tabs>
        <w:ind w:left="2832" w:hanging="2832"/>
        <w:rPr>
          <w:rFonts w:ascii="Calibri" w:hAnsi="Calibri" w:cs="Calibri"/>
          <w:b/>
          <w:color w:val="000000"/>
          <w:sz w:val="22"/>
          <w:szCs w:val="22"/>
        </w:rPr>
      </w:pPr>
      <w:r w:rsidRPr="00F50B75">
        <w:rPr>
          <w:rFonts w:ascii="Calibri" w:hAnsi="Calibri" w:cs="Calibri"/>
          <w:color w:val="000000"/>
          <w:sz w:val="22"/>
          <w:szCs w:val="22"/>
        </w:rPr>
        <w:t>Název:</w:t>
      </w:r>
      <w:r w:rsidRPr="00F50B75">
        <w:rPr>
          <w:rFonts w:ascii="Calibri" w:hAnsi="Calibri" w:cs="Calibri"/>
          <w:color w:val="000000"/>
          <w:sz w:val="22"/>
          <w:szCs w:val="22"/>
        </w:rPr>
        <w:tab/>
      </w:r>
      <w:r w:rsidRPr="00E462ED">
        <w:rPr>
          <w:rFonts w:ascii="Calibri" w:hAnsi="Calibri" w:cs="Calibri"/>
          <w:b/>
          <w:color w:val="000000"/>
          <w:sz w:val="22"/>
          <w:szCs w:val="22"/>
        </w:rPr>
        <w:tab/>
      </w:r>
      <w:r w:rsidRPr="00846DA9">
        <w:rPr>
          <w:rFonts w:ascii="Calibri" w:hAnsi="Calibri" w:cs="Calibri"/>
          <w:b/>
          <w:color w:val="000000"/>
          <w:sz w:val="22"/>
          <w:szCs w:val="22"/>
        </w:rPr>
        <w:tab/>
      </w:r>
      <w:r w:rsidR="003839B3">
        <w:rPr>
          <w:rFonts w:ascii="Calibri" w:hAnsi="Calibri" w:cs="Calibri"/>
          <w:b/>
          <w:color w:val="000000"/>
          <w:sz w:val="22"/>
          <w:szCs w:val="22"/>
        </w:rPr>
        <w:t xml:space="preserve">Obchodní akademie a Střední odborné učiliště Veselí nad </w:t>
      </w:r>
      <w:proofErr w:type="gramStart"/>
      <w:r w:rsidR="003839B3">
        <w:rPr>
          <w:rFonts w:ascii="Calibri" w:hAnsi="Calibri" w:cs="Calibri"/>
          <w:b/>
          <w:color w:val="000000"/>
          <w:sz w:val="22"/>
          <w:szCs w:val="22"/>
        </w:rPr>
        <w:t>Moravou</w:t>
      </w:r>
      <w:r w:rsidRPr="00E462ED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3839B3">
        <w:rPr>
          <w:rFonts w:ascii="Calibri" w:hAnsi="Calibri" w:cs="Calibri"/>
          <w:b/>
          <w:color w:val="000000"/>
          <w:sz w:val="22"/>
          <w:szCs w:val="22"/>
        </w:rPr>
        <w:t xml:space="preserve">        </w:t>
      </w:r>
      <w:r w:rsidRPr="00E462ED">
        <w:rPr>
          <w:rFonts w:ascii="Calibri" w:hAnsi="Calibri" w:cs="Calibri"/>
          <w:b/>
          <w:color w:val="000000"/>
          <w:sz w:val="22"/>
          <w:szCs w:val="22"/>
        </w:rPr>
        <w:t>příspěvková</w:t>
      </w:r>
      <w:proofErr w:type="gramEnd"/>
      <w:r w:rsidRPr="00E462ED">
        <w:rPr>
          <w:rFonts w:ascii="Calibri" w:hAnsi="Calibri" w:cs="Calibri"/>
          <w:b/>
          <w:color w:val="000000"/>
          <w:sz w:val="22"/>
          <w:szCs w:val="22"/>
        </w:rPr>
        <w:t xml:space="preserve"> organizace</w:t>
      </w:r>
    </w:p>
    <w:p w14:paraId="79A79F13" w14:textId="3B3DA3B5" w:rsidR="00F50B75" w:rsidRPr="00E462ED" w:rsidRDefault="00F50B75" w:rsidP="00F50B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62ED">
        <w:rPr>
          <w:rFonts w:ascii="Calibri" w:hAnsi="Calibri" w:cs="Calibri"/>
          <w:color w:val="000000"/>
          <w:sz w:val="22"/>
          <w:szCs w:val="22"/>
        </w:rPr>
        <w:t xml:space="preserve">Sídlo: </w:t>
      </w:r>
      <w:r w:rsidRPr="00E462ED">
        <w:rPr>
          <w:rFonts w:ascii="Calibri" w:hAnsi="Calibri" w:cs="Calibri"/>
          <w:color w:val="000000"/>
          <w:sz w:val="22"/>
          <w:szCs w:val="22"/>
        </w:rPr>
        <w:tab/>
      </w:r>
      <w:r w:rsidRPr="00E462ED">
        <w:rPr>
          <w:rFonts w:ascii="Calibri" w:hAnsi="Calibri" w:cs="Calibri"/>
          <w:color w:val="000000"/>
          <w:sz w:val="22"/>
          <w:szCs w:val="22"/>
        </w:rPr>
        <w:tab/>
      </w:r>
      <w:r w:rsidRPr="00E462ED">
        <w:rPr>
          <w:rFonts w:ascii="Calibri" w:hAnsi="Calibri" w:cs="Calibri"/>
          <w:color w:val="000000"/>
          <w:sz w:val="22"/>
          <w:szCs w:val="22"/>
        </w:rPr>
        <w:tab/>
      </w:r>
      <w:r w:rsidRPr="00E462ED">
        <w:rPr>
          <w:rFonts w:ascii="Calibri" w:hAnsi="Calibri" w:cs="Calibri"/>
          <w:color w:val="000000"/>
          <w:sz w:val="22"/>
          <w:szCs w:val="22"/>
        </w:rPr>
        <w:tab/>
      </w:r>
      <w:r w:rsidR="003839B3">
        <w:rPr>
          <w:rFonts w:ascii="Calibri" w:hAnsi="Calibri" w:cs="Calibri"/>
          <w:color w:val="000000"/>
          <w:sz w:val="22"/>
          <w:szCs w:val="22"/>
        </w:rPr>
        <w:t>Kollárova 1669, 698 01 Veselí nad Moravou</w:t>
      </w:r>
    </w:p>
    <w:p w14:paraId="79A79F14" w14:textId="4FA18136" w:rsidR="00F50B75" w:rsidRPr="00E462ED" w:rsidRDefault="003839B3" w:rsidP="00F50B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Zastoupený: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Mgr. Alenou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Kobidovou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ředitelkou školy</w:t>
      </w:r>
    </w:p>
    <w:p w14:paraId="79A79F15" w14:textId="0D859BF3" w:rsidR="00F50B75" w:rsidRPr="00E462ED" w:rsidRDefault="003839B3" w:rsidP="00F50B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IČO: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00566438</w:t>
      </w:r>
    </w:p>
    <w:p w14:paraId="79A79F16" w14:textId="2B494070" w:rsidR="00F50B75" w:rsidRPr="00E462ED" w:rsidRDefault="003839B3" w:rsidP="00F50B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CZ00566438</w:t>
      </w:r>
    </w:p>
    <w:p w14:paraId="79A79F17" w14:textId="77777777" w:rsidR="00F50B75" w:rsidRPr="00E462ED" w:rsidRDefault="00F50B75" w:rsidP="00F50B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62ED">
        <w:rPr>
          <w:rFonts w:ascii="Calibri" w:hAnsi="Calibri" w:cs="Calibri"/>
          <w:color w:val="000000"/>
          <w:sz w:val="22"/>
          <w:szCs w:val="22"/>
        </w:rPr>
        <w:t>Bankovní spojení:</w:t>
      </w:r>
      <w:r w:rsidRPr="00E462ED">
        <w:rPr>
          <w:rFonts w:ascii="Calibri" w:hAnsi="Calibri" w:cs="Calibri"/>
          <w:color w:val="000000"/>
          <w:sz w:val="22"/>
          <w:szCs w:val="22"/>
        </w:rPr>
        <w:tab/>
      </w:r>
      <w:r w:rsidRPr="00E462ED">
        <w:rPr>
          <w:rFonts w:ascii="Calibri" w:hAnsi="Calibri" w:cs="Calibri"/>
          <w:color w:val="000000"/>
          <w:sz w:val="22"/>
          <w:szCs w:val="22"/>
        </w:rPr>
        <w:tab/>
        <w:t>Komerční banka a.s.</w:t>
      </w:r>
    </w:p>
    <w:p w14:paraId="79A79F18" w14:textId="160921DE" w:rsidR="00F50B75" w:rsidRPr="00E462ED" w:rsidRDefault="003839B3" w:rsidP="00F50B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číslo účtu: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7538671/0100</w:t>
      </w:r>
    </w:p>
    <w:p w14:paraId="79A79F19" w14:textId="488A3F15" w:rsidR="00F50B75" w:rsidRPr="00E462ED" w:rsidRDefault="003839B3" w:rsidP="00F50B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Telefon: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518 322 249</w:t>
      </w:r>
    </w:p>
    <w:p w14:paraId="79A79F1A" w14:textId="70E9F2B2" w:rsidR="00F50B75" w:rsidRPr="00E462ED" w:rsidRDefault="00F50B75" w:rsidP="00F50B7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E462ED">
        <w:rPr>
          <w:rFonts w:ascii="Calibri" w:hAnsi="Calibri" w:cs="Calibri"/>
          <w:color w:val="000000"/>
          <w:sz w:val="22"/>
          <w:szCs w:val="22"/>
        </w:rPr>
        <w:t>E-mail:</w:t>
      </w:r>
      <w:r w:rsidRPr="00E462ED">
        <w:rPr>
          <w:rFonts w:ascii="Calibri" w:hAnsi="Calibri" w:cs="Calibri"/>
          <w:color w:val="000000"/>
          <w:sz w:val="22"/>
          <w:szCs w:val="22"/>
        </w:rPr>
        <w:tab/>
      </w:r>
      <w:r w:rsidRPr="00E462ED">
        <w:rPr>
          <w:rFonts w:ascii="Calibri" w:hAnsi="Calibri" w:cs="Calibri"/>
          <w:color w:val="000000"/>
          <w:sz w:val="22"/>
          <w:szCs w:val="22"/>
        </w:rPr>
        <w:tab/>
      </w:r>
      <w:r w:rsidRPr="00E462ED">
        <w:rPr>
          <w:rFonts w:ascii="Calibri" w:hAnsi="Calibri" w:cs="Calibri"/>
          <w:color w:val="000000"/>
          <w:sz w:val="22"/>
          <w:szCs w:val="22"/>
        </w:rPr>
        <w:tab/>
      </w:r>
      <w:r w:rsidRPr="00846DA9">
        <w:rPr>
          <w:rFonts w:ascii="Calibri" w:hAnsi="Calibri" w:cs="Calibri"/>
          <w:color w:val="000000"/>
          <w:sz w:val="22"/>
          <w:szCs w:val="22"/>
        </w:rPr>
        <w:tab/>
      </w:r>
      <w:r w:rsidR="003839B3">
        <w:rPr>
          <w:rFonts w:ascii="Calibri" w:hAnsi="Calibri" w:cs="Calibri"/>
          <w:color w:val="000000"/>
          <w:sz w:val="22"/>
          <w:szCs w:val="22"/>
        </w:rPr>
        <w:t>oa@oaveseli.cz</w:t>
      </w:r>
    </w:p>
    <w:p w14:paraId="79A79F1B" w14:textId="77777777" w:rsidR="00F50B75" w:rsidRPr="00E462ED" w:rsidRDefault="00F50B75" w:rsidP="00F50B75">
      <w:pPr>
        <w:widowControl w:val="0"/>
        <w:spacing w:line="240" w:lineRule="exact"/>
        <w:ind w:right="985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9A79F1C" w14:textId="77777777" w:rsidR="00F50B75" w:rsidRPr="00E462ED" w:rsidRDefault="00F50B75" w:rsidP="00F50B75">
      <w:pPr>
        <w:widowControl w:val="0"/>
        <w:ind w:left="3198" w:hanging="3198"/>
        <w:jc w:val="center"/>
        <w:rPr>
          <w:rFonts w:ascii="Calibri" w:hAnsi="Calibri" w:cs="Calibri"/>
          <w:snapToGrid w:val="0"/>
          <w:sz w:val="22"/>
          <w:szCs w:val="22"/>
        </w:rPr>
      </w:pPr>
      <w:bookmarkStart w:id="0" w:name="OCRUncertain052"/>
      <w:r w:rsidRPr="00E462ED">
        <w:rPr>
          <w:rFonts w:ascii="Calibri" w:hAnsi="Calibri" w:cs="Calibri"/>
          <w:b/>
          <w:snapToGrid w:val="0"/>
          <w:sz w:val="22"/>
          <w:szCs w:val="22"/>
        </w:rPr>
        <w:t>v</w:t>
      </w:r>
      <w:bookmarkEnd w:id="0"/>
      <w:r w:rsidRPr="00E462ED">
        <w:rPr>
          <w:rFonts w:ascii="Calibri" w:hAnsi="Calibri" w:cs="Calibri"/>
          <w:b/>
          <w:snapToGrid w:val="0"/>
          <w:sz w:val="22"/>
          <w:szCs w:val="22"/>
        </w:rPr>
        <w:t>yzývá</w:t>
      </w:r>
      <w:bookmarkStart w:id="1" w:name="OCRUncertain053"/>
    </w:p>
    <w:p w14:paraId="79A79F1D" w14:textId="77777777" w:rsidR="00F50B75" w:rsidRPr="00E462ED" w:rsidRDefault="00F50B75" w:rsidP="00F50B75">
      <w:pPr>
        <w:widowControl w:val="0"/>
        <w:ind w:left="3198" w:hanging="3198"/>
        <w:jc w:val="center"/>
        <w:rPr>
          <w:rFonts w:ascii="Calibri" w:hAnsi="Calibri" w:cs="Calibri"/>
          <w:snapToGrid w:val="0"/>
          <w:sz w:val="22"/>
          <w:szCs w:val="22"/>
        </w:rPr>
      </w:pPr>
    </w:p>
    <w:bookmarkEnd w:id="1"/>
    <w:p w14:paraId="79A79F1E" w14:textId="77777777" w:rsidR="00F50B75" w:rsidRPr="00E462ED" w:rsidRDefault="00E97026" w:rsidP="00F50B75">
      <w:pPr>
        <w:tabs>
          <w:tab w:val="left" w:pos="9072"/>
        </w:tabs>
        <w:ind w:right="169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účastníka</w:t>
      </w:r>
      <w:r w:rsidR="00F50B75" w:rsidRPr="00E462ED">
        <w:rPr>
          <w:rFonts w:ascii="Calibri" w:hAnsi="Calibri" w:cs="Calibri"/>
          <w:snapToGrid w:val="0"/>
          <w:sz w:val="22"/>
          <w:szCs w:val="22"/>
        </w:rPr>
        <w:t xml:space="preserve"> k předlože</w:t>
      </w:r>
      <w:bookmarkStart w:id="2" w:name="OCRUncertain068"/>
      <w:r w:rsidR="00F50B75" w:rsidRPr="00E462ED">
        <w:rPr>
          <w:rFonts w:ascii="Calibri" w:hAnsi="Calibri" w:cs="Calibri"/>
          <w:snapToGrid w:val="0"/>
          <w:sz w:val="22"/>
          <w:szCs w:val="22"/>
        </w:rPr>
        <w:t>n</w:t>
      </w:r>
      <w:bookmarkEnd w:id="2"/>
      <w:r w:rsidR="00F50B75" w:rsidRPr="00E462ED">
        <w:rPr>
          <w:rFonts w:ascii="Calibri" w:hAnsi="Calibri" w:cs="Calibri"/>
          <w:snapToGrid w:val="0"/>
          <w:sz w:val="22"/>
          <w:szCs w:val="22"/>
        </w:rPr>
        <w:t xml:space="preserve">í </w:t>
      </w:r>
      <w:bookmarkStart w:id="3" w:name="OCRUncertain072"/>
      <w:r w:rsidR="00F50B75" w:rsidRPr="00E462ED">
        <w:rPr>
          <w:rFonts w:ascii="Calibri" w:hAnsi="Calibri" w:cs="Calibri"/>
          <w:snapToGrid w:val="0"/>
          <w:sz w:val="22"/>
          <w:szCs w:val="22"/>
        </w:rPr>
        <w:t>n</w:t>
      </w:r>
      <w:bookmarkEnd w:id="3"/>
      <w:r w:rsidR="00F50B75" w:rsidRPr="00E462ED">
        <w:rPr>
          <w:rFonts w:ascii="Calibri" w:hAnsi="Calibri" w:cs="Calibri"/>
          <w:snapToGrid w:val="0"/>
          <w:sz w:val="22"/>
          <w:szCs w:val="22"/>
        </w:rPr>
        <w:t>a</w:t>
      </w:r>
      <w:bookmarkStart w:id="4" w:name="OCRUncertain073"/>
      <w:r w:rsidR="00F50B75" w:rsidRPr="00E462ED">
        <w:rPr>
          <w:rFonts w:ascii="Calibri" w:hAnsi="Calibri" w:cs="Calibri"/>
          <w:snapToGrid w:val="0"/>
          <w:sz w:val="22"/>
          <w:szCs w:val="22"/>
        </w:rPr>
        <w:t>b</w:t>
      </w:r>
      <w:bookmarkEnd w:id="4"/>
      <w:r w:rsidR="00F50B75" w:rsidRPr="00E462ED">
        <w:rPr>
          <w:rFonts w:ascii="Calibri" w:hAnsi="Calibri" w:cs="Calibri"/>
          <w:snapToGrid w:val="0"/>
          <w:sz w:val="22"/>
          <w:szCs w:val="22"/>
        </w:rPr>
        <w:t>ídky</w:t>
      </w:r>
      <w:bookmarkStart w:id="5" w:name="OCRUncertain074"/>
      <w:r w:rsidR="00F50B75" w:rsidRPr="00E462ED">
        <w:rPr>
          <w:rFonts w:ascii="Calibri" w:hAnsi="Calibri" w:cs="Calibri"/>
          <w:snapToGrid w:val="0"/>
          <w:sz w:val="22"/>
          <w:szCs w:val="22"/>
        </w:rPr>
        <w:t xml:space="preserve"> n</w:t>
      </w:r>
      <w:bookmarkEnd w:id="5"/>
      <w:r w:rsidR="00F50B75" w:rsidRPr="00E462ED">
        <w:rPr>
          <w:rFonts w:ascii="Calibri" w:hAnsi="Calibri" w:cs="Calibri"/>
          <w:snapToGrid w:val="0"/>
          <w:sz w:val="22"/>
          <w:szCs w:val="22"/>
        </w:rPr>
        <w:t>a výše uvedenou</w:t>
      </w:r>
      <w:r>
        <w:rPr>
          <w:rFonts w:ascii="Calibri" w:hAnsi="Calibri" w:cs="Calibri"/>
          <w:snapToGrid w:val="0"/>
          <w:sz w:val="22"/>
          <w:szCs w:val="22"/>
        </w:rPr>
        <w:t xml:space="preserve"> veřejnou</w:t>
      </w:r>
      <w:r w:rsidR="00F50B75" w:rsidRPr="00E462ED">
        <w:rPr>
          <w:rFonts w:ascii="Calibri" w:hAnsi="Calibri" w:cs="Calibri"/>
          <w:snapToGrid w:val="0"/>
          <w:sz w:val="22"/>
          <w:szCs w:val="22"/>
        </w:rPr>
        <w:t xml:space="preserve"> za</w:t>
      </w:r>
      <w:bookmarkStart w:id="6" w:name="OCRUncertain076"/>
      <w:r w:rsidR="00F50B75" w:rsidRPr="00E462ED">
        <w:rPr>
          <w:rFonts w:ascii="Calibri" w:hAnsi="Calibri" w:cs="Calibri"/>
          <w:snapToGrid w:val="0"/>
          <w:sz w:val="22"/>
          <w:szCs w:val="22"/>
        </w:rPr>
        <w:t>k</w:t>
      </w:r>
      <w:bookmarkEnd w:id="6"/>
      <w:r w:rsidR="00F50B75" w:rsidRPr="00E462ED">
        <w:rPr>
          <w:rFonts w:ascii="Calibri" w:hAnsi="Calibri" w:cs="Calibri"/>
          <w:snapToGrid w:val="0"/>
          <w:sz w:val="22"/>
          <w:szCs w:val="22"/>
        </w:rPr>
        <w:t>áz</w:t>
      </w:r>
      <w:bookmarkStart w:id="7" w:name="OCRUncertain077"/>
      <w:r w:rsidR="00F50B75" w:rsidRPr="00E462ED">
        <w:rPr>
          <w:rFonts w:ascii="Calibri" w:hAnsi="Calibri" w:cs="Calibri"/>
          <w:snapToGrid w:val="0"/>
          <w:sz w:val="22"/>
          <w:szCs w:val="22"/>
        </w:rPr>
        <w:t>ku.</w:t>
      </w:r>
      <w:bookmarkEnd w:id="7"/>
    </w:p>
    <w:p w14:paraId="79A79F1F" w14:textId="65B0BAD4" w:rsidR="00F50B75" w:rsidRPr="00E462ED" w:rsidRDefault="00F50B75" w:rsidP="00F50B75">
      <w:pPr>
        <w:pStyle w:val="Zkladntext2"/>
        <w:rPr>
          <w:rFonts w:ascii="Calibri" w:hAnsi="Calibri" w:cs="Calibri"/>
          <w:b w:val="0"/>
          <w:sz w:val="22"/>
          <w:szCs w:val="22"/>
          <w:lang w:val="cs-CZ"/>
        </w:rPr>
      </w:pPr>
      <w:r w:rsidRPr="00E462ED">
        <w:rPr>
          <w:rFonts w:ascii="Calibri" w:hAnsi="Calibri" w:cs="Calibri"/>
          <w:b w:val="0"/>
          <w:sz w:val="22"/>
          <w:szCs w:val="22"/>
        </w:rPr>
        <w:t xml:space="preserve">Tato výzva </w:t>
      </w:r>
      <w:r w:rsidR="00E97026">
        <w:rPr>
          <w:rFonts w:ascii="Calibri" w:hAnsi="Calibri" w:cs="Calibri"/>
          <w:b w:val="0"/>
          <w:sz w:val="22"/>
          <w:szCs w:val="22"/>
          <w:lang w:val="cs-CZ"/>
        </w:rPr>
        <w:t xml:space="preserve">včetně zadávacích podmínek </w:t>
      </w:r>
      <w:r w:rsidRPr="00E462ED">
        <w:rPr>
          <w:rFonts w:ascii="Calibri" w:hAnsi="Calibri" w:cs="Calibri"/>
          <w:b w:val="0"/>
          <w:sz w:val="22"/>
          <w:szCs w:val="22"/>
        </w:rPr>
        <w:t xml:space="preserve">je učiněna v souladu se zásadami vztahů orgánů Jihomoravského kraje k řízení příspěvkových organizací </w:t>
      </w:r>
      <w:r w:rsidR="00DC1CEE">
        <w:rPr>
          <w:rFonts w:ascii="Calibri" w:hAnsi="Calibri" w:cs="Calibri"/>
          <w:b w:val="0"/>
          <w:sz w:val="22"/>
          <w:szCs w:val="22"/>
          <w:lang w:val="cs-CZ"/>
        </w:rPr>
        <w:t>a veřejná zakázka je zadávána ve smyslu ustanovení § 31</w:t>
      </w:r>
      <w:r w:rsidR="00DB0E2D">
        <w:rPr>
          <w:rFonts w:ascii="Calibri" w:hAnsi="Calibri" w:cs="Calibri"/>
          <w:b w:val="0"/>
          <w:sz w:val="22"/>
          <w:szCs w:val="22"/>
          <w:lang w:val="cs-CZ"/>
        </w:rPr>
        <w:t xml:space="preserve"> zák</w:t>
      </w:r>
      <w:r w:rsidR="00FD6B70">
        <w:rPr>
          <w:rFonts w:ascii="Calibri" w:hAnsi="Calibri" w:cs="Calibri"/>
          <w:b w:val="0"/>
          <w:sz w:val="22"/>
          <w:szCs w:val="22"/>
          <w:lang w:val="cs-CZ"/>
        </w:rPr>
        <w:t xml:space="preserve">ona </w:t>
      </w:r>
      <w:r w:rsidR="00DB0E2D">
        <w:rPr>
          <w:rFonts w:ascii="Calibri" w:hAnsi="Calibri" w:cs="Calibri"/>
          <w:b w:val="0"/>
          <w:sz w:val="22"/>
          <w:szCs w:val="22"/>
          <w:lang w:val="cs-CZ"/>
        </w:rPr>
        <w:t>č.</w:t>
      </w:r>
      <w:r w:rsidR="00792C59">
        <w:rPr>
          <w:rFonts w:ascii="Calibri" w:hAnsi="Calibri" w:cs="Calibri"/>
          <w:b w:val="0"/>
          <w:sz w:val="22"/>
          <w:szCs w:val="22"/>
          <w:lang w:val="cs-CZ"/>
        </w:rPr>
        <w:t> </w:t>
      </w:r>
      <w:r w:rsidR="00DB0E2D">
        <w:rPr>
          <w:rFonts w:ascii="Calibri" w:hAnsi="Calibri" w:cs="Calibri"/>
          <w:b w:val="0"/>
          <w:sz w:val="22"/>
          <w:szCs w:val="22"/>
          <w:lang w:val="cs-CZ"/>
        </w:rPr>
        <w:t>134</w:t>
      </w:r>
      <w:r w:rsidR="00DC1CEE">
        <w:rPr>
          <w:rFonts w:ascii="Calibri" w:hAnsi="Calibri" w:cs="Calibri"/>
          <w:b w:val="0"/>
          <w:sz w:val="22"/>
          <w:szCs w:val="22"/>
          <w:lang w:val="cs-CZ"/>
        </w:rPr>
        <w:t xml:space="preserve">/2016 Sb. </w:t>
      </w:r>
      <w:r w:rsidRPr="00E462ED">
        <w:rPr>
          <w:rFonts w:ascii="Calibri" w:hAnsi="Calibri" w:cs="Calibri"/>
          <w:b w:val="0"/>
          <w:sz w:val="22"/>
          <w:szCs w:val="22"/>
        </w:rPr>
        <w:t>o zadávání veřejných zakázek</w:t>
      </w:r>
      <w:r w:rsidR="0026634E">
        <w:rPr>
          <w:rFonts w:ascii="Calibri" w:hAnsi="Calibri" w:cs="Calibri"/>
          <w:b w:val="0"/>
          <w:sz w:val="22"/>
          <w:szCs w:val="22"/>
          <w:lang w:val="cs-CZ"/>
        </w:rPr>
        <w:t>, ve znění pozdějších předpisů</w:t>
      </w:r>
      <w:r w:rsidRPr="00E462ED">
        <w:rPr>
          <w:rFonts w:ascii="Calibri" w:hAnsi="Calibri" w:cs="Calibri"/>
          <w:b w:val="0"/>
          <w:sz w:val="22"/>
          <w:szCs w:val="22"/>
          <w:lang w:val="cs-CZ"/>
        </w:rPr>
        <w:t>.</w:t>
      </w:r>
    </w:p>
    <w:p w14:paraId="79A79F20" w14:textId="77777777" w:rsidR="00F50B75" w:rsidRPr="00E462ED" w:rsidRDefault="00F50B75" w:rsidP="00F50B75">
      <w:pPr>
        <w:tabs>
          <w:tab w:val="left" w:pos="9072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79A79F21" w14:textId="77777777" w:rsidR="00F50B75" w:rsidRPr="00E462ED" w:rsidRDefault="00F50B75" w:rsidP="00F50B75">
      <w:pPr>
        <w:tabs>
          <w:tab w:val="left" w:pos="9072"/>
        </w:tabs>
        <w:jc w:val="center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b/>
          <w:sz w:val="22"/>
          <w:szCs w:val="22"/>
        </w:rPr>
        <w:t>Obsah podmínek výzvy</w:t>
      </w:r>
    </w:p>
    <w:p w14:paraId="79A79F22" w14:textId="77777777" w:rsidR="00F50B75" w:rsidRPr="00E462ED" w:rsidRDefault="00F50B75" w:rsidP="00F50B75">
      <w:pPr>
        <w:tabs>
          <w:tab w:val="left" w:pos="9072"/>
        </w:tabs>
        <w:jc w:val="both"/>
        <w:rPr>
          <w:rFonts w:ascii="Calibri" w:hAnsi="Calibri" w:cs="Calibri"/>
          <w:sz w:val="22"/>
          <w:szCs w:val="22"/>
        </w:rPr>
      </w:pPr>
    </w:p>
    <w:p w14:paraId="79A79F23" w14:textId="77777777" w:rsidR="00F50B75" w:rsidRPr="00E462ED" w:rsidRDefault="00F50B75" w:rsidP="00F50B75">
      <w:pPr>
        <w:tabs>
          <w:tab w:val="left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E462ED">
        <w:rPr>
          <w:rFonts w:ascii="Calibri" w:hAnsi="Calibri" w:cs="Calibri"/>
          <w:b/>
          <w:sz w:val="22"/>
          <w:szCs w:val="22"/>
        </w:rPr>
        <w:t>1. Vymezení předmětu veřejné zakázky</w:t>
      </w:r>
    </w:p>
    <w:p w14:paraId="79A79F24" w14:textId="77777777" w:rsidR="00F50B75" w:rsidRPr="00E462ED" w:rsidRDefault="00F50B75" w:rsidP="007D7CD3">
      <w:pPr>
        <w:tabs>
          <w:tab w:val="left" w:pos="9072"/>
        </w:tabs>
        <w:rPr>
          <w:rFonts w:ascii="Calibri" w:hAnsi="Calibri" w:cs="Calibri"/>
          <w:b/>
          <w:sz w:val="22"/>
          <w:szCs w:val="22"/>
        </w:rPr>
      </w:pPr>
    </w:p>
    <w:p w14:paraId="79A79F25" w14:textId="091A25D5" w:rsidR="00F50B75" w:rsidRDefault="00F50B75" w:rsidP="0061455A">
      <w:pPr>
        <w:tabs>
          <w:tab w:val="left" w:pos="9072"/>
        </w:tabs>
        <w:ind w:left="426" w:hanging="426"/>
        <w:rPr>
          <w:rFonts w:ascii="Calibri" w:hAnsi="Calibri" w:cs="Calibri"/>
          <w:sz w:val="22"/>
          <w:szCs w:val="22"/>
        </w:rPr>
      </w:pPr>
      <w:proofErr w:type="gramStart"/>
      <w:r w:rsidRPr="00E462ED">
        <w:rPr>
          <w:rFonts w:ascii="Calibri" w:hAnsi="Calibri" w:cs="Calibri"/>
          <w:sz w:val="22"/>
          <w:szCs w:val="22"/>
        </w:rPr>
        <w:t>1.1</w:t>
      </w:r>
      <w:r w:rsidR="00990D4A"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 xml:space="preserve"> Předmětem</w:t>
      </w:r>
      <w:proofErr w:type="gramEnd"/>
      <w:r w:rsidRPr="00E462ED">
        <w:rPr>
          <w:rFonts w:ascii="Calibri" w:hAnsi="Calibri" w:cs="Calibri"/>
          <w:sz w:val="22"/>
          <w:szCs w:val="22"/>
        </w:rPr>
        <w:t xml:space="preserve"> plnění veřejné zakázky je dodávka </w:t>
      </w:r>
      <w:r w:rsidR="00DD2B54">
        <w:rPr>
          <w:rFonts w:ascii="Calibri" w:hAnsi="Calibri" w:cs="Calibri"/>
          <w:sz w:val="22"/>
          <w:szCs w:val="22"/>
        </w:rPr>
        <w:t xml:space="preserve"> </w:t>
      </w:r>
      <w:r w:rsidRPr="00DD2B54">
        <w:rPr>
          <w:rFonts w:ascii="Calibri" w:hAnsi="Calibri" w:cs="Calibri"/>
          <w:b/>
          <w:sz w:val="22"/>
          <w:szCs w:val="22"/>
        </w:rPr>
        <w:t xml:space="preserve">1 ks </w:t>
      </w:r>
      <w:r w:rsidR="00E2530A" w:rsidRPr="00DD2B54">
        <w:rPr>
          <w:rFonts w:ascii="Calibri" w:hAnsi="Calibri" w:cs="Calibri"/>
          <w:b/>
          <w:sz w:val="22"/>
          <w:szCs w:val="22"/>
        </w:rPr>
        <w:t>traktoru</w:t>
      </w:r>
      <w:r w:rsidR="007D7CD3" w:rsidRPr="00DD2B54">
        <w:rPr>
          <w:rFonts w:ascii="Calibri" w:hAnsi="Calibri" w:cs="Calibri"/>
          <w:b/>
          <w:sz w:val="22"/>
          <w:szCs w:val="22"/>
        </w:rPr>
        <w:t xml:space="preserve"> </w:t>
      </w:r>
      <w:r w:rsidR="003839B3">
        <w:rPr>
          <w:rFonts w:ascii="Calibri" w:hAnsi="Calibri" w:cs="Calibri"/>
          <w:b/>
          <w:sz w:val="22"/>
          <w:szCs w:val="22"/>
        </w:rPr>
        <w:t xml:space="preserve">s přívěsem </w:t>
      </w:r>
      <w:r w:rsidR="00E2530A" w:rsidRPr="00DD2B54">
        <w:rPr>
          <w:rFonts w:ascii="Calibri" w:hAnsi="Calibri" w:cs="Calibri"/>
          <w:b/>
          <w:sz w:val="22"/>
          <w:szCs w:val="22"/>
        </w:rPr>
        <w:t>pro výuku řízení motorových vozidel skupiny</w:t>
      </w:r>
      <w:r w:rsidR="007D7CD3" w:rsidRPr="00DD2B54">
        <w:rPr>
          <w:rFonts w:ascii="Calibri" w:hAnsi="Calibri" w:cs="Calibri"/>
          <w:b/>
          <w:sz w:val="22"/>
          <w:szCs w:val="22"/>
        </w:rPr>
        <w:t xml:space="preserve"> „T“</w:t>
      </w:r>
      <w:r w:rsidRPr="00DD2B54">
        <w:rPr>
          <w:rFonts w:ascii="Calibri" w:hAnsi="Calibri" w:cs="Calibri"/>
          <w:b/>
          <w:sz w:val="22"/>
          <w:szCs w:val="22"/>
        </w:rPr>
        <w:t>.</w:t>
      </w:r>
      <w:r w:rsidR="007D7CD3"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>Předmět veřejné zakázky je blíže specifikován v</w:t>
      </w:r>
      <w:r w:rsidR="00F25E77">
        <w:rPr>
          <w:rFonts w:ascii="Calibri" w:hAnsi="Calibri" w:cs="Calibri"/>
          <w:sz w:val="22"/>
          <w:szCs w:val="22"/>
        </w:rPr>
        <w:t xml:space="preserve"> požadovaných </w:t>
      </w:r>
      <w:r w:rsidRPr="00E462ED">
        <w:rPr>
          <w:rFonts w:ascii="Calibri" w:hAnsi="Calibri" w:cs="Calibri"/>
          <w:sz w:val="22"/>
          <w:szCs w:val="22"/>
        </w:rPr>
        <w:t xml:space="preserve">technických podmínkách (kap. 1.2.). </w:t>
      </w:r>
    </w:p>
    <w:p w14:paraId="79A79F26" w14:textId="77777777" w:rsidR="00F50B75" w:rsidRPr="00E462ED" w:rsidRDefault="00F50B75" w:rsidP="007D7CD3">
      <w:pPr>
        <w:tabs>
          <w:tab w:val="left" w:pos="9072"/>
        </w:tabs>
        <w:ind w:left="567" w:hanging="567"/>
        <w:rPr>
          <w:rFonts w:ascii="Calibri" w:hAnsi="Calibri" w:cs="Calibri"/>
          <w:sz w:val="22"/>
          <w:szCs w:val="22"/>
        </w:rPr>
      </w:pPr>
    </w:p>
    <w:p w14:paraId="79A79F27" w14:textId="77777777" w:rsidR="00F50B75" w:rsidRPr="00E462ED" w:rsidRDefault="00F50B75" w:rsidP="007D7CD3">
      <w:pPr>
        <w:tabs>
          <w:tab w:val="left" w:pos="9072"/>
        </w:tabs>
        <w:rPr>
          <w:rFonts w:ascii="Calibri" w:hAnsi="Calibri" w:cs="Calibri"/>
          <w:sz w:val="22"/>
          <w:szCs w:val="22"/>
        </w:rPr>
      </w:pPr>
      <w:proofErr w:type="gramStart"/>
      <w:r w:rsidRPr="00E462ED">
        <w:rPr>
          <w:rFonts w:ascii="Calibri" w:hAnsi="Calibri" w:cs="Calibri"/>
          <w:sz w:val="22"/>
          <w:szCs w:val="22"/>
        </w:rPr>
        <w:t xml:space="preserve">1.2 </w:t>
      </w:r>
      <w:r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 xml:space="preserve"> Požadované</w:t>
      </w:r>
      <w:proofErr w:type="gramEnd"/>
      <w:r w:rsidRPr="00E462ED">
        <w:rPr>
          <w:rFonts w:ascii="Calibri" w:hAnsi="Calibri" w:cs="Calibri"/>
          <w:sz w:val="22"/>
          <w:szCs w:val="22"/>
        </w:rPr>
        <w:t xml:space="preserve"> technické podmínky:</w:t>
      </w:r>
    </w:p>
    <w:p w14:paraId="79A79F28" w14:textId="4F0E465B" w:rsidR="00F50B75" w:rsidRPr="002A24F8" w:rsidRDefault="00F50B75" w:rsidP="00165D1F">
      <w:pPr>
        <w:pStyle w:val="Style18"/>
        <w:widowControl/>
        <w:spacing w:before="29" w:line="307" w:lineRule="exact"/>
        <w:ind w:left="426"/>
        <w:rPr>
          <w:rStyle w:val="FontStyle44"/>
          <w:i w:val="0"/>
          <w:sz w:val="22"/>
          <w:szCs w:val="22"/>
        </w:rPr>
      </w:pPr>
      <w:r w:rsidRPr="00E462ED">
        <w:rPr>
          <w:rFonts w:cs="Calibri"/>
          <w:sz w:val="22"/>
          <w:szCs w:val="22"/>
        </w:rPr>
        <w:t xml:space="preserve">Plnění nabízené </w:t>
      </w:r>
      <w:r w:rsidR="00C34896">
        <w:rPr>
          <w:rFonts w:cs="Calibri"/>
          <w:sz w:val="22"/>
          <w:szCs w:val="22"/>
        </w:rPr>
        <w:t>účastníkem</w:t>
      </w:r>
      <w:r w:rsidRPr="00E462ED">
        <w:rPr>
          <w:rFonts w:cs="Calibri"/>
          <w:sz w:val="22"/>
          <w:szCs w:val="22"/>
        </w:rPr>
        <w:t xml:space="preserve"> jako předmět plnění veřejné zakázky zadávané na základě této zadávací dokumentace musí vyhovovat technickým parametrům požadovaný</w:t>
      </w:r>
      <w:r w:rsidR="002A3352">
        <w:rPr>
          <w:rFonts w:cs="Calibri"/>
          <w:sz w:val="22"/>
          <w:szCs w:val="22"/>
        </w:rPr>
        <w:t>m</w:t>
      </w:r>
      <w:r w:rsidRPr="00E462ED">
        <w:rPr>
          <w:rFonts w:cs="Calibri"/>
          <w:sz w:val="22"/>
          <w:szCs w:val="22"/>
        </w:rPr>
        <w:t xml:space="preserve"> </w:t>
      </w:r>
      <w:r w:rsidRPr="003F108F">
        <w:rPr>
          <w:rFonts w:cs="Calibri"/>
          <w:sz w:val="22"/>
          <w:szCs w:val="22"/>
        </w:rPr>
        <w:t xml:space="preserve">zadavatelem </w:t>
      </w:r>
      <w:r w:rsidR="00C34896" w:rsidRPr="003F108F">
        <w:rPr>
          <w:rFonts w:cs="Calibri"/>
          <w:sz w:val="22"/>
          <w:szCs w:val="22"/>
        </w:rPr>
        <w:t xml:space="preserve">a </w:t>
      </w:r>
      <w:r w:rsidR="00350E50" w:rsidRPr="003F108F">
        <w:rPr>
          <w:rFonts w:cs="Calibri"/>
          <w:sz w:val="22"/>
          <w:szCs w:val="22"/>
        </w:rPr>
        <w:t>uvedený</w:t>
      </w:r>
      <w:r w:rsidR="002A3352">
        <w:rPr>
          <w:rFonts w:cs="Calibri"/>
          <w:sz w:val="22"/>
          <w:szCs w:val="22"/>
        </w:rPr>
        <w:t>m</w:t>
      </w:r>
      <w:r w:rsidRPr="00E462ED">
        <w:rPr>
          <w:rFonts w:cs="Calibri"/>
          <w:sz w:val="22"/>
          <w:szCs w:val="22"/>
        </w:rPr>
        <w:t xml:space="preserve"> v </w:t>
      </w:r>
      <w:r w:rsidRPr="00045830">
        <w:rPr>
          <w:rFonts w:cs="Calibri"/>
          <w:i/>
          <w:sz w:val="22"/>
          <w:szCs w:val="22"/>
        </w:rPr>
        <w:t xml:space="preserve">příloze </w:t>
      </w:r>
      <w:r w:rsidRPr="006B7401">
        <w:rPr>
          <w:rFonts w:cs="Calibri"/>
          <w:i/>
          <w:sz w:val="22"/>
          <w:szCs w:val="22"/>
        </w:rPr>
        <w:t xml:space="preserve">č. 1 </w:t>
      </w:r>
      <w:r w:rsidR="00C34896" w:rsidRPr="006B7401">
        <w:rPr>
          <w:rFonts w:cs="Calibri"/>
          <w:i/>
          <w:sz w:val="22"/>
          <w:szCs w:val="22"/>
        </w:rPr>
        <w:t xml:space="preserve">této </w:t>
      </w:r>
      <w:r w:rsidR="00E50DF5" w:rsidRPr="006B7401">
        <w:rPr>
          <w:rFonts w:cs="Calibri"/>
          <w:i/>
          <w:sz w:val="22"/>
          <w:szCs w:val="22"/>
        </w:rPr>
        <w:t>zadávací</w:t>
      </w:r>
      <w:r w:rsidR="00C34896">
        <w:rPr>
          <w:rFonts w:cs="Calibri"/>
          <w:i/>
          <w:sz w:val="22"/>
          <w:szCs w:val="22"/>
        </w:rPr>
        <w:t xml:space="preserve"> dokumentace</w:t>
      </w:r>
      <w:r w:rsidR="00045830">
        <w:rPr>
          <w:rFonts w:cs="Calibri"/>
          <w:i/>
          <w:sz w:val="22"/>
          <w:szCs w:val="22"/>
        </w:rPr>
        <w:t xml:space="preserve"> (</w:t>
      </w:r>
      <w:r w:rsidR="00045830" w:rsidRPr="00045830">
        <w:rPr>
          <w:rFonts w:cs="Calibri"/>
          <w:i/>
          <w:sz w:val="22"/>
          <w:szCs w:val="22"/>
        </w:rPr>
        <w:t>Technic</w:t>
      </w:r>
      <w:r w:rsidR="00045830" w:rsidRPr="00E462ED">
        <w:rPr>
          <w:rFonts w:cs="Calibri"/>
          <w:i/>
          <w:sz w:val="22"/>
          <w:szCs w:val="22"/>
        </w:rPr>
        <w:t>ká specifikace předmětu plnění</w:t>
      </w:r>
      <w:r w:rsidR="00045830">
        <w:rPr>
          <w:rFonts w:cs="Calibri"/>
          <w:i/>
          <w:sz w:val="22"/>
          <w:szCs w:val="22"/>
        </w:rPr>
        <w:t>)</w:t>
      </w:r>
      <w:r w:rsidR="00C34896">
        <w:rPr>
          <w:rFonts w:cs="Calibri"/>
          <w:i/>
          <w:sz w:val="22"/>
          <w:szCs w:val="22"/>
        </w:rPr>
        <w:t xml:space="preserve">. </w:t>
      </w:r>
      <w:r w:rsidRPr="00E462ED">
        <w:rPr>
          <w:rFonts w:cs="Calibri"/>
          <w:sz w:val="22"/>
          <w:szCs w:val="22"/>
        </w:rPr>
        <w:t xml:space="preserve">V případě, že technická specifikace nabízeného plnění uvedená </w:t>
      </w:r>
      <w:r w:rsidR="00C34896">
        <w:rPr>
          <w:rFonts w:cs="Calibri"/>
          <w:sz w:val="22"/>
          <w:szCs w:val="22"/>
        </w:rPr>
        <w:t>účastníkem</w:t>
      </w:r>
      <w:r w:rsidRPr="00E462ED">
        <w:rPr>
          <w:rFonts w:cs="Calibri"/>
          <w:sz w:val="22"/>
          <w:szCs w:val="22"/>
        </w:rPr>
        <w:t xml:space="preserve"> v </w:t>
      </w:r>
      <w:r w:rsidRPr="006705F1">
        <w:rPr>
          <w:rFonts w:cs="Calibri"/>
          <w:i/>
          <w:sz w:val="22"/>
          <w:szCs w:val="22"/>
        </w:rPr>
        <w:t xml:space="preserve">příloze </w:t>
      </w:r>
      <w:r w:rsidR="00E83EC1" w:rsidRPr="006705F1">
        <w:rPr>
          <w:rFonts w:cs="Calibri"/>
          <w:i/>
          <w:sz w:val="22"/>
          <w:szCs w:val="22"/>
        </w:rPr>
        <w:t xml:space="preserve">č. 1 </w:t>
      </w:r>
      <w:r w:rsidR="006D3286" w:rsidRPr="006705F1">
        <w:rPr>
          <w:rFonts w:cs="Calibri"/>
          <w:i/>
          <w:sz w:val="22"/>
          <w:szCs w:val="22"/>
        </w:rPr>
        <w:t xml:space="preserve">návrhu </w:t>
      </w:r>
      <w:r w:rsidRPr="006705F1">
        <w:rPr>
          <w:rFonts w:cs="Calibri"/>
          <w:i/>
          <w:sz w:val="22"/>
          <w:szCs w:val="22"/>
        </w:rPr>
        <w:t>kupní smlouvy,</w:t>
      </w:r>
      <w:r w:rsidRPr="00E462ED">
        <w:rPr>
          <w:rFonts w:cs="Calibri"/>
          <w:sz w:val="22"/>
          <w:szCs w:val="22"/>
        </w:rPr>
        <w:t xml:space="preserve"> nebude </w:t>
      </w:r>
      <w:r w:rsidR="00C34896" w:rsidRPr="00C34896">
        <w:rPr>
          <w:rStyle w:val="FontStyle44"/>
          <w:i w:val="0"/>
          <w:sz w:val="22"/>
          <w:szCs w:val="22"/>
        </w:rPr>
        <w:t>od</w:t>
      </w:r>
      <w:r w:rsidR="00C34896" w:rsidRPr="002A24F8">
        <w:rPr>
          <w:rStyle w:val="FontStyle44"/>
          <w:i w:val="0"/>
          <w:sz w:val="22"/>
          <w:szCs w:val="22"/>
        </w:rPr>
        <w:t>povídat</w:t>
      </w:r>
      <w:r w:rsidR="00C34896" w:rsidRPr="00E462ED">
        <w:rPr>
          <w:rFonts w:cs="Calibri"/>
          <w:sz w:val="22"/>
          <w:szCs w:val="22"/>
        </w:rPr>
        <w:t xml:space="preserve"> </w:t>
      </w:r>
      <w:r w:rsidRPr="006705F1">
        <w:rPr>
          <w:rStyle w:val="FontStyle44"/>
          <w:i w:val="0"/>
          <w:sz w:val="22"/>
          <w:szCs w:val="22"/>
        </w:rPr>
        <w:t>technickým p</w:t>
      </w:r>
      <w:r w:rsidR="00C34896">
        <w:rPr>
          <w:rStyle w:val="FontStyle44"/>
          <w:i w:val="0"/>
          <w:sz w:val="22"/>
          <w:szCs w:val="22"/>
        </w:rPr>
        <w:t>arametrům</w:t>
      </w:r>
      <w:r w:rsidRPr="002A24F8">
        <w:rPr>
          <w:rStyle w:val="FontStyle44"/>
          <w:i w:val="0"/>
          <w:sz w:val="22"/>
          <w:szCs w:val="22"/>
        </w:rPr>
        <w:t xml:space="preserve">, </w:t>
      </w:r>
      <w:r w:rsidR="00BC7C7E">
        <w:rPr>
          <w:rStyle w:val="FontStyle44"/>
          <w:i w:val="0"/>
          <w:sz w:val="22"/>
          <w:szCs w:val="22"/>
        </w:rPr>
        <w:t xml:space="preserve">může být </w:t>
      </w:r>
      <w:r w:rsidRPr="002A24F8">
        <w:rPr>
          <w:rStyle w:val="FontStyle44"/>
          <w:i w:val="0"/>
          <w:sz w:val="22"/>
          <w:szCs w:val="22"/>
        </w:rPr>
        <w:t>nabídka tohoto</w:t>
      </w:r>
      <w:r w:rsidR="00C34896">
        <w:rPr>
          <w:rStyle w:val="FontStyle44"/>
          <w:i w:val="0"/>
          <w:sz w:val="22"/>
          <w:szCs w:val="22"/>
        </w:rPr>
        <w:t xml:space="preserve"> účastníka z výběrového řízení vyřazena</w:t>
      </w:r>
      <w:r w:rsidRPr="002A24F8">
        <w:rPr>
          <w:rStyle w:val="FontStyle44"/>
          <w:i w:val="0"/>
          <w:sz w:val="22"/>
          <w:szCs w:val="22"/>
        </w:rPr>
        <w:t>.</w:t>
      </w:r>
    </w:p>
    <w:p w14:paraId="79A79F29" w14:textId="77777777" w:rsidR="00F50B75" w:rsidRPr="00B20D17" w:rsidRDefault="00F50B75" w:rsidP="007D7CD3">
      <w:pPr>
        <w:pStyle w:val="Style18"/>
        <w:widowControl/>
        <w:spacing w:before="29" w:line="307" w:lineRule="exact"/>
        <w:ind w:left="426"/>
        <w:jc w:val="left"/>
        <w:rPr>
          <w:rStyle w:val="FontStyle44"/>
          <w:i w:val="0"/>
        </w:rPr>
      </w:pPr>
    </w:p>
    <w:p w14:paraId="79A79F2A" w14:textId="392A5EF1" w:rsidR="00F50B75" w:rsidRPr="00E462ED" w:rsidRDefault="00F50B75" w:rsidP="00F50B75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E462ED">
        <w:rPr>
          <w:rFonts w:ascii="Calibri" w:hAnsi="Calibri" w:cs="Calibri"/>
          <w:sz w:val="22"/>
          <w:szCs w:val="22"/>
        </w:rPr>
        <w:t xml:space="preserve">1.3 </w:t>
      </w:r>
      <w:r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>Předpokládaná</w:t>
      </w:r>
      <w:proofErr w:type="gramEnd"/>
      <w:r w:rsidRPr="00E462ED">
        <w:rPr>
          <w:rFonts w:ascii="Calibri" w:hAnsi="Calibri" w:cs="Calibri"/>
          <w:sz w:val="22"/>
          <w:szCs w:val="22"/>
        </w:rPr>
        <w:t xml:space="preserve"> hodnota zakázky </w:t>
      </w:r>
      <w:r w:rsidRPr="00B51D7E">
        <w:rPr>
          <w:rFonts w:ascii="Calibri" w:hAnsi="Calibri" w:cs="Calibri"/>
          <w:sz w:val="22"/>
          <w:szCs w:val="22"/>
        </w:rPr>
        <w:t xml:space="preserve">je </w:t>
      </w:r>
      <w:r w:rsidRPr="00B51D7E">
        <w:rPr>
          <w:rFonts w:ascii="Calibri" w:hAnsi="Calibri" w:cs="Calibri"/>
          <w:b/>
          <w:sz w:val="22"/>
          <w:szCs w:val="22"/>
        </w:rPr>
        <w:t xml:space="preserve"> </w:t>
      </w:r>
      <w:r w:rsidR="00E2530A" w:rsidRPr="00B51D7E">
        <w:rPr>
          <w:rFonts w:ascii="Calibri" w:hAnsi="Calibri" w:cs="Calibri"/>
          <w:b/>
          <w:sz w:val="22"/>
          <w:szCs w:val="22"/>
        </w:rPr>
        <w:t>1</w:t>
      </w:r>
      <w:r w:rsidR="003839B3">
        <w:rPr>
          <w:rFonts w:ascii="Calibri" w:hAnsi="Calibri" w:cs="Calibri"/>
          <w:b/>
          <w:sz w:val="22"/>
          <w:szCs w:val="22"/>
        </w:rPr>
        <w:t> 440 000</w:t>
      </w:r>
      <w:r w:rsidRPr="00B51D7E">
        <w:rPr>
          <w:rFonts w:ascii="Calibri" w:hAnsi="Calibri" w:cs="Calibri"/>
          <w:b/>
          <w:sz w:val="22"/>
          <w:szCs w:val="22"/>
        </w:rPr>
        <w:t xml:space="preserve"> Kč bez DPH</w:t>
      </w:r>
      <w:r w:rsidR="009B088E" w:rsidRPr="00B51D7E">
        <w:rPr>
          <w:rFonts w:ascii="Calibri" w:hAnsi="Calibri" w:cs="Calibri"/>
          <w:b/>
          <w:sz w:val="22"/>
          <w:szCs w:val="22"/>
        </w:rPr>
        <w:t>,</w:t>
      </w:r>
      <w:r w:rsidR="00BB7EDA">
        <w:rPr>
          <w:rFonts w:ascii="Calibri" w:hAnsi="Calibri" w:cs="Calibri"/>
          <w:b/>
          <w:sz w:val="22"/>
          <w:szCs w:val="22"/>
        </w:rPr>
        <w:t xml:space="preserve"> </w:t>
      </w:r>
      <w:r w:rsidRPr="00B51D7E">
        <w:rPr>
          <w:rFonts w:ascii="Calibri" w:hAnsi="Calibri" w:cs="Calibri"/>
          <w:b/>
          <w:sz w:val="22"/>
          <w:szCs w:val="22"/>
        </w:rPr>
        <w:t xml:space="preserve"> (tj.  </w:t>
      </w:r>
      <w:r w:rsidR="009B088E" w:rsidRPr="00B51D7E">
        <w:rPr>
          <w:rFonts w:ascii="Calibri" w:hAnsi="Calibri" w:cs="Calibri"/>
          <w:b/>
          <w:sz w:val="22"/>
          <w:szCs w:val="22"/>
        </w:rPr>
        <w:t>1</w:t>
      </w:r>
      <w:r w:rsidR="002B13A5">
        <w:rPr>
          <w:rFonts w:ascii="Calibri" w:hAnsi="Calibri" w:cs="Calibri"/>
          <w:b/>
          <w:sz w:val="22"/>
          <w:szCs w:val="22"/>
        </w:rPr>
        <w:t> </w:t>
      </w:r>
      <w:r w:rsidR="003839B3">
        <w:rPr>
          <w:rFonts w:ascii="Calibri" w:hAnsi="Calibri" w:cs="Calibri"/>
          <w:b/>
          <w:sz w:val="22"/>
          <w:szCs w:val="22"/>
        </w:rPr>
        <w:t>742</w:t>
      </w:r>
      <w:r w:rsidR="002B13A5">
        <w:rPr>
          <w:rFonts w:ascii="Calibri" w:hAnsi="Calibri" w:cs="Calibri"/>
          <w:b/>
          <w:sz w:val="22"/>
          <w:szCs w:val="22"/>
        </w:rPr>
        <w:t xml:space="preserve"> </w:t>
      </w:r>
      <w:r w:rsidR="00DE4452">
        <w:rPr>
          <w:rFonts w:ascii="Calibri" w:hAnsi="Calibri" w:cs="Calibri"/>
          <w:b/>
          <w:sz w:val="22"/>
          <w:szCs w:val="22"/>
        </w:rPr>
        <w:t>4</w:t>
      </w:r>
      <w:r w:rsidRPr="00B51D7E">
        <w:rPr>
          <w:rFonts w:ascii="Calibri" w:hAnsi="Calibri" w:cs="Calibri"/>
          <w:b/>
          <w:sz w:val="22"/>
          <w:szCs w:val="22"/>
        </w:rPr>
        <w:t>00,- Kč s DPH).</w:t>
      </w:r>
    </w:p>
    <w:p w14:paraId="79A79F2B" w14:textId="77777777" w:rsidR="00F50B75" w:rsidRPr="00E462ED" w:rsidRDefault="00F50B75" w:rsidP="00F50B75">
      <w:pPr>
        <w:tabs>
          <w:tab w:val="left" w:pos="9072"/>
        </w:tabs>
        <w:jc w:val="both"/>
        <w:rPr>
          <w:rFonts w:ascii="Calibri" w:hAnsi="Calibri" w:cs="Calibri"/>
          <w:sz w:val="22"/>
          <w:szCs w:val="22"/>
        </w:rPr>
      </w:pPr>
    </w:p>
    <w:p w14:paraId="79A79F2C" w14:textId="77777777" w:rsidR="00F50B75" w:rsidRPr="00E462ED" w:rsidRDefault="00F50B75" w:rsidP="00F50B75">
      <w:pPr>
        <w:tabs>
          <w:tab w:val="left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E462ED">
        <w:rPr>
          <w:rFonts w:ascii="Calibri" w:hAnsi="Calibri" w:cs="Calibri"/>
          <w:b/>
          <w:sz w:val="22"/>
          <w:szCs w:val="22"/>
        </w:rPr>
        <w:t xml:space="preserve">2. Místo a doba plnění </w:t>
      </w:r>
      <w:r w:rsidR="0039748B">
        <w:rPr>
          <w:rFonts w:ascii="Calibri" w:hAnsi="Calibri" w:cs="Calibri"/>
          <w:b/>
          <w:sz w:val="22"/>
          <w:szCs w:val="22"/>
        </w:rPr>
        <w:t xml:space="preserve">veřejné </w:t>
      </w:r>
      <w:r w:rsidRPr="00E462ED">
        <w:rPr>
          <w:rFonts w:ascii="Calibri" w:hAnsi="Calibri" w:cs="Calibri"/>
          <w:b/>
          <w:sz w:val="22"/>
          <w:szCs w:val="22"/>
        </w:rPr>
        <w:t>zakázky</w:t>
      </w:r>
    </w:p>
    <w:p w14:paraId="79A79F2D" w14:textId="77777777" w:rsidR="00F50B75" w:rsidRPr="00E462ED" w:rsidRDefault="00F50B75" w:rsidP="00F50B75">
      <w:pPr>
        <w:pStyle w:val="Zkladntext"/>
        <w:spacing w:line="240" w:lineRule="atLeast"/>
        <w:rPr>
          <w:rFonts w:ascii="Calibri" w:hAnsi="Calibri" w:cs="Calibri"/>
          <w:sz w:val="22"/>
          <w:szCs w:val="22"/>
        </w:rPr>
      </w:pPr>
    </w:p>
    <w:p w14:paraId="79A79F2F" w14:textId="0AFD253B" w:rsidR="00F50B75" w:rsidRPr="00E462ED" w:rsidRDefault="00F50B75" w:rsidP="00F50B75">
      <w:pPr>
        <w:pStyle w:val="Zkladntext"/>
        <w:spacing w:line="240" w:lineRule="atLeast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sz w:val="22"/>
          <w:szCs w:val="22"/>
        </w:rPr>
        <w:t xml:space="preserve">2.1.  Místem předání a převzetí předmětu plnění je sídlo </w:t>
      </w:r>
      <w:r w:rsidR="000431CE">
        <w:rPr>
          <w:rFonts w:ascii="Calibri" w:hAnsi="Calibri" w:cs="Calibri"/>
          <w:sz w:val="22"/>
          <w:szCs w:val="22"/>
        </w:rPr>
        <w:t>kupujícího</w:t>
      </w:r>
      <w:r w:rsidR="00F44D1D">
        <w:rPr>
          <w:rFonts w:ascii="Calibri" w:hAnsi="Calibri" w:cs="Calibri"/>
          <w:sz w:val="22"/>
          <w:szCs w:val="22"/>
        </w:rPr>
        <w:t xml:space="preserve"> (tj. </w:t>
      </w:r>
      <w:r w:rsidR="000431CE">
        <w:rPr>
          <w:rFonts w:ascii="Calibri" w:hAnsi="Calibri" w:cs="Calibri"/>
          <w:sz w:val="22"/>
          <w:szCs w:val="22"/>
        </w:rPr>
        <w:t>sídlo zadavatele)</w:t>
      </w:r>
      <w:r w:rsidRPr="00E462ED">
        <w:rPr>
          <w:rFonts w:ascii="Calibri" w:hAnsi="Calibri" w:cs="Calibri"/>
          <w:sz w:val="22"/>
          <w:szCs w:val="22"/>
        </w:rPr>
        <w:t>. O převzetí předmětu koupě bude pořízen zápis (protokol o předání a převzetí</w:t>
      </w:r>
      <w:r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>předmětu koupě).</w:t>
      </w:r>
    </w:p>
    <w:p w14:paraId="79A79F30" w14:textId="43727840" w:rsidR="00F50B75" w:rsidRDefault="00F50B75" w:rsidP="00F50B75">
      <w:pPr>
        <w:pStyle w:val="Zkladntext"/>
        <w:spacing w:line="240" w:lineRule="atLeast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sz w:val="22"/>
          <w:szCs w:val="22"/>
        </w:rPr>
        <w:t xml:space="preserve">2.2.  Zadavatel požaduje dodání předmětu veřejné </w:t>
      </w:r>
      <w:r w:rsidRPr="003F108F">
        <w:rPr>
          <w:rFonts w:ascii="Calibri" w:hAnsi="Calibri" w:cs="Calibri"/>
          <w:sz w:val="22"/>
          <w:szCs w:val="22"/>
        </w:rPr>
        <w:t xml:space="preserve">zakázky do </w:t>
      </w:r>
      <w:r w:rsidR="0039748B" w:rsidRPr="003F108F">
        <w:rPr>
          <w:rFonts w:ascii="Calibri" w:hAnsi="Calibri" w:cs="Calibri"/>
          <w:sz w:val="22"/>
          <w:szCs w:val="22"/>
        </w:rPr>
        <w:t>9</w:t>
      </w:r>
      <w:r w:rsidRPr="003F108F">
        <w:rPr>
          <w:rFonts w:ascii="Calibri" w:hAnsi="Calibri" w:cs="Calibri"/>
          <w:sz w:val="22"/>
          <w:szCs w:val="22"/>
        </w:rPr>
        <w:t xml:space="preserve">0 </w:t>
      </w:r>
      <w:r w:rsidR="00A43F30" w:rsidRPr="003F108F">
        <w:rPr>
          <w:rFonts w:ascii="Calibri" w:hAnsi="Calibri" w:cs="Calibri"/>
          <w:sz w:val="22"/>
          <w:szCs w:val="22"/>
        </w:rPr>
        <w:t xml:space="preserve">kalendářních </w:t>
      </w:r>
      <w:r w:rsidRPr="003F108F">
        <w:rPr>
          <w:rFonts w:ascii="Calibri" w:hAnsi="Calibri" w:cs="Calibri"/>
          <w:sz w:val="22"/>
          <w:szCs w:val="22"/>
        </w:rPr>
        <w:t>dní od</w:t>
      </w:r>
      <w:r w:rsidR="0039748B">
        <w:rPr>
          <w:rFonts w:ascii="Calibri" w:hAnsi="Calibri" w:cs="Calibri"/>
          <w:sz w:val="22"/>
          <w:szCs w:val="22"/>
        </w:rPr>
        <w:t xml:space="preserve"> </w:t>
      </w:r>
      <w:r w:rsidR="00242E14">
        <w:rPr>
          <w:rFonts w:ascii="Calibri" w:hAnsi="Calibri" w:cs="Calibri"/>
          <w:sz w:val="22"/>
          <w:szCs w:val="22"/>
        </w:rPr>
        <w:t>účinnosti</w:t>
      </w:r>
      <w:r w:rsidR="00242E14" w:rsidRPr="00E462ED"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>kupní smlouvy.</w:t>
      </w:r>
    </w:p>
    <w:p w14:paraId="79A79F31" w14:textId="77777777" w:rsidR="00F50B75" w:rsidRPr="00E462ED" w:rsidRDefault="00F50B75" w:rsidP="00F50B75">
      <w:pPr>
        <w:pStyle w:val="Zkladntext"/>
        <w:spacing w:line="240" w:lineRule="atLeast"/>
        <w:rPr>
          <w:rFonts w:ascii="Calibri" w:hAnsi="Calibri" w:cs="Calibri"/>
          <w:sz w:val="22"/>
          <w:szCs w:val="22"/>
        </w:rPr>
      </w:pPr>
    </w:p>
    <w:p w14:paraId="7F62C43B" w14:textId="77777777" w:rsidR="00350E50" w:rsidRDefault="00350E50" w:rsidP="00F50B75">
      <w:pPr>
        <w:tabs>
          <w:tab w:val="left" w:pos="9072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392E70AE" w14:textId="77777777" w:rsidR="00350E50" w:rsidRDefault="00350E50" w:rsidP="00F50B75">
      <w:pPr>
        <w:tabs>
          <w:tab w:val="left" w:pos="9072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79A79F32" w14:textId="041BCA59" w:rsidR="00F50B75" w:rsidRPr="00E462ED" w:rsidRDefault="00F50B75" w:rsidP="002B373B">
      <w:pPr>
        <w:keepNext/>
        <w:tabs>
          <w:tab w:val="left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E462ED">
        <w:rPr>
          <w:rFonts w:ascii="Calibri" w:hAnsi="Calibri" w:cs="Calibri"/>
          <w:b/>
          <w:sz w:val="22"/>
          <w:szCs w:val="22"/>
        </w:rPr>
        <w:lastRenderedPageBreak/>
        <w:t>3. Nabídková cena</w:t>
      </w:r>
    </w:p>
    <w:p w14:paraId="79A79F33" w14:textId="77777777" w:rsidR="00F50B75" w:rsidRPr="00E462ED" w:rsidRDefault="00F50B75" w:rsidP="002B373B">
      <w:pPr>
        <w:keepNext/>
        <w:tabs>
          <w:tab w:val="left" w:pos="9072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9A79F34" w14:textId="77777777" w:rsidR="00F50B75" w:rsidRPr="00E462ED" w:rsidRDefault="00F50B75" w:rsidP="002B373B">
      <w:pPr>
        <w:pStyle w:val="Zkladntext"/>
        <w:keepNext/>
        <w:numPr>
          <w:ilvl w:val="0"/>
          <w:numId w:val="3"/>
        </w:numPr>
        <w:tabs>
          <w:tab w:val="clear" w:pos="9072"/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sz w:val="22"/>
          <w:szCs w:val="22"/>
        </w:rPr>
        <w:t xml:space="preserve">Nabídková cena celkem bude zpracována jako cena maximální a bude uvedena v členění jako cena bez DPH, výše DPH (základní sazba) a cena včetně DPH. </w:t>
      </w:r>
    </w:p>
    <w:p w14:paraId="79A79F35" w14:textId="3196705C" w:rsidR="00F50B75" w:rsidRDefault="00F50B75" w:rsidP="002B373B">
      <w:pPr>
        <w:pStyle w:val="Zkladntext"/>
        <w:keepNext/>
        <w:numPr>
          <w:ilvl w:val="0"/>
          <w:numId w:val="3"/>
        </w:numPr>
        <w:tabs>
          <w:tab w:val="clear" w:pos="9072"/>
          <w:tab w:val="left" w:pos="567"/>
        </w:tabs>
        <w:ind w:left="567" w:hanging="567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sz w:val="22"/>
          <w:szCs w:val="22"/>
        </w:rPr>
        <w:t>Zadavatel neposkytuje prodávajícímu zálohy</w:t>
      </w:r>
      <w:r>
        <w:rPr>
          <w:rFonts w:ascii="Calibri" w:hAnsi="Calibri" w:cs="Calibri"/>
          <w:sz w:val="22"/>
          <w:szCs w:val="22"/>
        </w:rPr>
        <w:t>.</w:t>
      </w:r>
    </w:p>
    <w:p w14:paraId="79A79F36" w14:textId="77777777" w:rsidR="00F50B75" w:rsidRPr="00E462ED" w:rsidRDefault="00F50B75" w:rsidP="00F50B75">
      <w:pPr>
        <w:pStyle w:val="Zkladntext"/>
        <w:tabs>
          <w:tab w:val="clear" w:pos="9072"/>
          <w:tab w:val="left" w:pos="567"/>
          <w:tab w:val="left" w:pos="8825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9A79F37" w14:textId="77777777" w:rsidR="00F50B75" w:rsidRPr="00E462ED" w:rsidRDefault="00F50B75" w:rsidP="00F50B75">
      <w:pPr>
        <w:tabs>
          <w:tab w:val="left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E462ED">
        <w:rPr>
          <w:rFonts w:ascii="Calibri" w:hAnsi="Calibri" w:cs="Calibri"/>
          <w:b/>
          <w:sz w:val="22"/>
          <w:szCs w:val="22"/>
        </w:rPr>
        <w:t>4. Požadavky na prokázání kvalifikačních předpokladů účastníka</w:t>
      </w:r>
    </w:p>
    <w:p w14:paraId="79A79F38" w14:textId="77777777" w:rsidR="00F50B75" w:rsidRPr="00E462ED" w:rsidRDefault="00F50B75" w:rsidP="00F50B75">
      <w:pPr>
        <w:tabs>
          <w:tab w:val="left" w:pos="9072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9A79F39" w14:textId="77777777" w:rsidR="00F50B75" w:rsidRPr="00E462ED" w:rsidRDefault="00F50B75" w:rsidP="00F50B75">
      <w:pPr>
        <w:tabs>
          <w:tab w:val="left" w:pos="9072"/>
        </w:tabs>
        <w:jc w:val="both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sz w:val="22"/>
          <w:szCs w:val="22"/>
        </w:rPr>
        <w:t>4.1.    Účastník prokáže kvalifikační předpoklady pro plnění veřejné zakázky takto:</w:t>
      </w:r>
    </w:p>
    <w:p w14:paraId="79A79F3A" w14:textId="77777777" w:rsidR="00F50B75" w:rsidRDefault="00F50B75" w:rsidP="00F50B75">
      <w:pPr>
        <w:tabs>
          <w:tab w:val="left" w:pos="9072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sz w:val="22"/>
          <w:szCs w:val="22"/>
        </w:rPr>
        <w:t xml:space="preserve">4.1.1. Předloží </w:t>
      </w:r>
      <w:r w:rsidRPr="0003181A">
        <w:rPr>
          <w:rFonts w:ascii="Calibri" w:hAnsi="Calibri" w:cs="Calibri"/>
          <w:b/>
          <w:sz w:val="22"/>
          <w:szCs w:val="22"/>
        </w:rPr>
        <w:t>čestné prohlášení</w:t>
      </w:r>
      <w:r w:rsidRPr="00E462ED">
        <w:rPr>
          <w:rFonts w:ascii="Calibri" w:hAnsi="Calibri" w:cs="Calibri"/>
          <w:sz w:val="22"/>
          <w:szCs w:val="22"/>
        </w:rPr>
        <w:t xml:space="preserve"> (</w:t>
      </w:r>
      <w:r w:rsidRPr="00F85D10">
        <w:rPr>
          <w:rFonts w:ascii="Calibri" w:hAnsi="Calibri" w:cs="Calibri"/>
          <w:i/>
          <w:sz w:val="22"/>
          <w:szCs w:val="22"/>
        </w:rPr>
        <w:t xml:space="preserve">vzor je součástí </w:t>
      </w:r>
      <w:r w:rsidR="00CA704E" w:rsidRPr="00F85D10">
        <w:rPr>
          <w:rFonts w:ascii="Calibri" w:hAnsi="Calibri" w:cs="Calibri"/>
          <w:i/>
          <w:sz w:val="22"/>
          <w:szCs w:val="22"/>
        </w:rPr>
        <w:t xml:space="preserve">této </w:t>
      </w:r>
      <w:r w:rsidRPr="00F85D10">
        <w:rPr>
          <w:rFonts w:ascii="Calibri" w:hAnsi="Calibri" w:cs="Calibri"/>
          <w:i/>
          <w:sz w:val="22"/>
          <w:szCs w:val="22"/>
        </w:rPr>
        <w:t>zadávací dokumentace – příloha č. 3)</w:t>
      </w:r>
      <w:r w:rsidRPr="00F85D10">
        <w:rPr>
          <w:rFonts w:ascii="Calibri" w:hAnsi="Calibri" w:cs="Calibri"/>
          <w:sz w:val="22"/>
          <w:szCs w:val="22"/>
        </w:rPr>
        <w:t>,</w:t>
      </w:r>
      <w:r w:rsidRPr="00D60115">
        <w:rPr>
          <w:rFonts w:ascii="Calibri" w:hAnsi="Calibri" w:cs="Calibri"/>
          <w:sz w:val="22"/>
          <w:szCs w:val="22"/>
        </w:rPr>
        <w:t xml:space="preserve"> kde</w:t>
      </w:r>
      <w:r w:rsidRPr="00E462ED">
        <w:rPr>
          <w:rFonts w:ascii="Calibri" w:hAnsi="Calibri" w:cs="Calibri"/>
          <w:sz w:val="22"/>
          <w:szCs w:val="22"/>
        </w:rPr>
        <w:t xml:space="preserve"> uvede, že</w:t>
      </w:r>
      <w:r>
        <w:rPr>
          <w:rFonts w:ascii="Calibri" w:hAnsi="Calibri" w:cs="Calibri"/>
          <w:sz w:val="22"/>
          <w:szCs w:val="22"/>
        </w:rPr>
        <w:t xml:space="preserve">    </w:t>
      </w:r>
    </w:p>
    <w:p w14:paraId="79A79F3B" w14:textId="77777777" w:rsidR="00F50B75" w:rsidRPr="00E462ED" w:rsidRDefault="00F50B75" w:rsidP="00F50B75">
      <w:pPr>
        <w:tabs>
          <w:tab w:val="left" w:pos="9072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proofErr w:type="gramStart"/>
      <w:r w:rsidRPr="00E462ED">
        <w:rPr>
          <w:rFonts w:ascii="Calibri" w:hAnsi="Calibri" w:cs="Calibri"/>
          <w:sz w:val="22"/>
          <w:szCs w:val="22"/>
        </w:rPr>
        <w:t>splňuje</w:t>
      </w:r>
      <w:proofErr w:type="gramEnd"/>
      <w:r w:rsidRPr="00E462ED">
        <w:rPr>
          <w:rFonts w:ascii="Calibri" w:hAnsi="Calibri" w:cs="Calibri"/>
          <w:sz w:val="22"/>
          <w:szCs w:val="22"/>
        </w:rPr>
        <w:t xml:space="preserve"> základní způsobilost, tj. není dodavatelem, </w:t>
      </w:r>
      <w:proofErr w:type="gramStart"/>
      <w:r w:rsidRPr="00E462ED">
        <w:rPr>
          <w:rFonts w:ascii="Calibri" w:hAnsi="Calibri" w:cs="Calibri"/>
          <w:sz w:val="22"/>
          <w:szCs w:val="22"/>
        </w:rPr>
        <w:t>který:</w:t>
      </w:r>
      <w:proofErr w:type="gramEnd"/>
    </w:p>
    <w:p w14:paraId="79A79F3C" w14:textId="197BFEC0" w:rsidR="00F50B75" w:rsidRPr="00E462ED" w:rsidRDefault="00F50B75" w:rsidP="00F50B75">
      <w:pPr>
        <w:tabs>
          <w:tab w:val="left" w:pos="907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E462ED">
        <w:rPr>
          <w:rFonts w:ascii="Calibri" w:hAnsi="Calibri" w:cs="Calibri"/>
          <w:sz w:val="22"/>
          <w:szCs w:val="22"/>
        </w:rPr>
        <w:t xml:space="preserve">a) </w:t>
      </w:r>
      <w:r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>byl</w:t>
      </w:r>
      <w:proofErr w:type="gramEnd"/>
      <w:r w:rsidRPr="00E462ED">
        <w:rPr>
          <w:rFonts w:ascii="Calibri" w:hAnsi="Calibri" w:cs="Calibri"/>
          <w:sz w:val="22"/>
          <w:szCs w:val="22"/>
        </w:rPr>
        <w:t xml:space="preserve"> v zemi svého sídla v posledních 5 letech před zahájením </w:t>
      </w:r>
      <w:r w:rsidR="003100B9">
        <w:rPr>
          <w:rFonts w:ascii="Calibri" w:hAnsi="Calibri" w:cs="Calibri"/>
          <w:sz w:val="22"/>
          <w:szCs w:val="22"/>
        </w:rPr>
        <w:t>výběrového</w:t>
      </w:r>
      <w:r w:rsidR="003100B9" w:rsidRPr="00E462ED"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 xml:space="preserve">řízení pravomocně odsouzen pro trestný čin </w:t>
      </w:r>
      <w:r w:rsidRPr="00D60115">
        <w:rPr>
          <w:rFonts w:ascii="Calibri" w:hAnsi="Calibri" w:cs="Calibri"/>
          <w:sz w:val="22"/>
          <w:szCs w:val="22"/>
        </w:rPr>
        <w:t>uvedený v příloze č. 3 zákona</w:t>
      </w:r>
      <w:r w:rsidRPr="00E462ED">
        <w:rPr>
          <w:rFonts w:ascii="Calibri" w:hAnsi="Calibri" w:cs="Calibri"/>
          <w:sz w:val="22"/>
          <w:szCs w:val="22"/>
        </w:rPr>
        <w:t xml:space="preserve"> </w:t>
      </w:r>
      <w:r w:rsidR="00B81333">
        <w:rPr>
          <w:rFonts w:ascii="Calibri" w:hAnsi="Calibri" w:cs="Calibri"/>
          <w:sz w:val="22"/>
          <w:szCs w:val="22"/>
        </w:rPr>
        <w:t xml:space="preserve">č. </w:t>
      </w:r>
      <w:r w:rsidRPr="00E462ED">
        <w:rPr>
          <w:rFonts w:ascii="Calibri" w:hAnsi="Calibri" w:cs="Calibri"/>
          <w:sz w:val="22"/>
          <w:szCs w:val="22"/>
        </w:rPr>
        <w:t>134/2016 Sb. o zadávání veřejných zakázek nebo obdobný trestný čin podle právního řádu země sídla dodavatele; k zahlazeným odsouzením se nepřihlíží,</w:t>
      </w:r>
    </w:p>
    <w:p w14:paraId="79A79F3D" w14:textId="77777777" w:rsidR="00F50B75" w:rsidRPr="00E462ED" w:rsidRDefault="00F50B75" w:rsidP="00F50B75">
      <w:pPr>
        <w:tabs>
          <w:tab w:val="left" w:pos="9072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E462ED">
        <w:rPr>
          <w:rFonts w:ascii="Calibri" w:hAnsi="Calibri" w:cs="Calibri"/>
          <w:sz w:val="22"/>
          <w:szCs w:val="22"/>
        </w:rPr>
        <w:t xml:space="preserve">b) </w:t>
      </w:r>
      <w:r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>má</w:t>
      </w:r>
      <w:proofErr w:type="gramEnd"/>
      <w:r w:rsidRPr="00E462ED">
        <w:rPr>
          <w:rFonts w:ascii="Calibri" w:hAnsi="Calibri" w:cs="Calibri"/>
          <w:sz w:val="22"/>
          <w:szCs w:val="22"/>
        </w:rPr>
        <w:t xml:space="preserve"> v České republice nebo v zemi svého sídla v evidenci daní zachycen splatný daňový nedoplatek,</w:t>
      </w:r>
    </w:p>
    <w:p w14:paraId="79A79F3E" w14:textId="77777777" w:rsidR="00F50B75" w:rsidRPr="00E462ED" w:rsidRDefault="00F50B75" w:rsidP="00F50B75">
      <w:pPr>
        <w:tabs>
          <w:tab w:val="left" w:pos="907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E462ED">
        <w:rPr>
          <w:rFonts w:ascii="Calibri" w:hAnsi="Calibri" w:cs="Calibri"/>
          <w:sz w:val="22"/>
          <w:szCs w:val="22"/>
        </w:rPr>
        <w:t xml:space="preserve">c) </w:t>
      </w:r>
      <w:r w:rsidR="00284B0A"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>má</w:t>
      </w:r>
      <w:proofErr w:type="gramEnd"/>
      <w:r w:rsidRPr="00E462ED">
        <w:rPr>
          <w:rFonts w:ascii="Calibri" w:hAnsi="Calibri" w:cs="Calibri"/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14:paraId="79A79F3F" w14:textId="77777777" w:rsidR="00F50B75" w:rsidRPr="00E462ED" w:rsidRDefault="00F50B75" w:rsidP="00F50B75">
      <w:pPr>
        <w:tabs>
          <w:tab w:val="left" w:pos="907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E462ED">
        <w:rPr>
          <w:rFonts w:ascii="Calibri" w:hAnsi="Calibri" w:cs="Calibri"/>
          <w:sz w:val="22"/>
          <w:szCs w:val="22"/>
        </w:rPr>
        <w:t>d)</w:t>
      </w:r>
      <w:r w:rsidR="00284B0A"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 xml:space="preserve"> má</w:t>
      </w:r>
      <w:proofErr w:type="gramEnd"/>
      <w:r w:rsidRPr="00E462ED">
        <w:rPr>
          <w:rFonts w:ascii="Calibri" w:hAnsi="Calibri" w:cs="Calibri"/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79A79F40" w14:textId="34219606" w:rsidR="00F50B75" w:rsidRPr="00E462ED" w:rsidRDefault="00F50B75" w:rsidP="00F50B75">
      <w:pPr>
        <w:tabs>
          <w:tab w:val="left" w:pos="907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E462ED">
        <w:rPr>
          <w:rFonts w:ascii="Calibri" w:hAnsi="Calibri" w:cs="Calibri"/>
          <w:sz w:val="22"/>
          <w:szCs w:val="22"/>
        </w:rPr>
        <w:t xml:space="preserve">e) </w:t>
      </w:r>
      <w:r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>je</w:t>
      </w:r>
      <w:proofErr w:type="gramEnd"/>
      <w:r w:rsidRPr="00E462ED">
        <w:rPr>
          <w:rFonts w:ascii="Calibri" w:hAnsi="Calibri" w:cs="Calibri"/>
          <w:sz w:val="22"/>
          <w:szCs w:val="22"/>
        </w:rPr>
        <w:t xml:space="preserve"> v likvidaci, bylo </w:t>
      </w:r>
      <w:r w:rsidR="0007140B">
        <w:rPr>
          <w:rFonts w:ascii="Calibri" w:hAnsi="Calibri" w:cs="Calibri"/>
          <w:sz w:val="22"/>
          <w:szCs w:val="22"/>
        </w:rPr>
        <w:t xml:space="preserve">proti němu </w:t>
      </w:r>
      <w:r w:rsidRPr="00E462ED">
        <w:rPr>
          <w:rFonts w:ascii="Calibri" w:hAnsi="Calibri" w:cs="Calibri"/>
          <w:sz w:val="22"/>
          <w:szCs w:val="22"/>
        </w:rPr>
        <w:t xml:space="preserve">vydáno rozhodnutí o úpadku, byla </w:t>
      </w:r>
      <w:r w:rsidR="00C00A50">
        <w:rPr>
          <w:rFonts w:ascii="Calibri" w:hAnsi="Calibri" w:cs="Calibri"/>
          <w:sz w:val="22"/>
          <w:szCs w:val="22"/>
        </w:rPr>
        <w:t xml:space="preserve">vůči němu </w:t>
      </w:r>
      <w:r w:rsidRPr="00E462ED">
        <w:rPr>
          <w:rFonts w:ascii="Calibri" w:hAnsi="Calibri" w:cs="Calibri"/>
          <w:sz w:val="22"/>
          <w:szCs w:val="22"/>
        </w:rPr>
        <w:t>nařízena nucená správa podle jiného právního předpisu nebo v obdobné situaci podle právního řádu země sídla dodavatele.</w:t>
      </w:r>
    </w:p>
    <w:p w14:paraId="79A79F41" w14:textId="77777777" w:rsidR="00284B0A" w:rsidRDefault="00284B0A" w:rsidP="00F50B75">
      <w:pPr>
        <w:tabs>
          <w:tab w:val="left" w:pos="9072"/>
        </w:tabs>
        <w:jc w:val="both"/>
        <w:rPr>
          <w:rFonts w:ascii="Calibri" w:hAnsi="Calibri" w:cs="Calibri"/>
          <w:sz w:val="22"/>
          <w:szCs w:val="22"/>
        </w:rPr>
      </w:pPr>
    </w:p>
    <w:p w14:paraId="79A79F43" w14:textId="07852512" w:rsidR="00F50B75" w:rsidRPr="00E462ED" w:rsidRDefault="00284B0A" w:rsidP="00681A38">
      <w:pPr>
        <w:tabs>
          <w:tab w:val="left" w:pos="907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F50B75" w:rsidRPr="00E462ED">
        <w:rPr>
          <w:rFonts w:ascii="Calibri" w:hAnsi="Calibri" w:cs="Calibri"/>
          <w:sz w:val="22"/>
          <w:szCs w:val="22"/>
        </w:rPr>
        <w:t xml:space="preserve">Je-li </w:t>
      </w:r>
      <w:r w:rsidR="009A1C82">
        <w:rPr>
          <w:rFonts w:ascii="Calibri" w:hAnsi="Calibri" w:cs="Calibri"/>
          <w:sz w:val="22"/>
          <w:szCs w:val="22"/>
        </w:rPr>
        <w:t>dodavatelem</w:t>
      </w:r>
      <w:r w:rsidR="002E46B1" w:rsidRPr="00E462ED">
        <w:rPr>
          <w:rFonts w:ascii="Calibri" w:hAnsi="Calibri" w:cs="Calibri"/>
          <w:sz w:val="22"/>
          <w:szCs w:val="22"/>
        </w:rPr>
        <w:t xml:space="preserve"> </w:t>
      </w:r>
      <w:r w:rsidR="00F50B75" w:rsidRPr="00E462ED">
        <w:rPr>
          <w:rFonts w:ascii="Calibri" w:hAnsi="Calibri" w:cs="Calibri"/>
          <w:sz w:val="22"/>
          <w:szCs w:val="22"/>
        </w:rPr>
        <w:t xml:space="preserve">právnická osoba, výše uvedenou podmínku podle písm. a) splňuje tato právnická osoba a zároveň každý člen statutárního orgánu. </w:t>
      </w:r>
    </w:p>
    <w:p w14:paraId="79A79F44" w14:textId="77777777" w:rsidR="00284B0A" w:rsidRDefault="00284B0A" w:rsidP="00F50B75">
      <w:pPr>
        <w:tabs>
          <w:tab w:val="left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F50B75" w:rsidRPr="00E462ED">
        <w:rPr>
          <w:rFonts w:ascii="Calibri" w:hAnsi="Calibri" w:cs="Calibri"/>
          <w:sz w:val="22"/>
          <w:szCs w:val="22"/>
        </w:rPr>
        <w:t xml:space="preserve">Je-li členem statutárního orgánu dodavatele právnická osoba, výše uvedenou </w:t>
      </w:r>
      <w:proofErr w:type="gramStart"/>
      <w:r w:rsidR="00F50B75" w:rsidRPr="00E462ED">
        <w:rPr>
          <w:rFonts w:ascii="Calibri" w:hAnsi="Calibri" w:cs="Calibri"/>
          <w:sz w:val="22"/>
          <w:szCs w:val="22"/>
        </w:rPr>
        <w:t>podmínku</w:t>
      </w:r>
      <w:proofErr w:type="gramEnd"/>
      <w:r w:rsidR="00F50B75" w:rsidRPr="00E462ED">
        <w:rPr>
          <w:rFonts w:ascii="Calibri" w:hAnsi="Calibri" w:cs="Calibri"/>
          <w:sz w:val="22"/>
          <w:szCs w:val="22"/>
        </w:rPr>
        <w:t xml:space="preserve"> podle písm. a) 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79A79F45" w14:textId="77777777" w:rsidR="00F50B75" w:rsidRPr="00E462ED" w:rsidRDefault="00284B0A" w:rsidP="00F50B75">
      <w:pPr>
        <w:tabs>
          <w:tab w:val="left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F50B75" w:rsidRPr="00E462ED">
        <w:rPr>
          <w:rFonts w:ascii="Calibri" w:hAnsi="Calibri" w:cs="Calibri"/>
          <w:sz w:val="22"/>
          <w:szCs w:val="22"/>
        </w:rPr>
        <w:t>splňuje:</w:t>
      </w:r>
    </w:p>
    <w:p w14:paraId="79A79F46" w14:textId="77777777" w:rsidR="00F50B75" w:rsidRPr="00E462ED" w:rsidRDefault="00F50B75" w:rsidP="00F50B75">
      <w:pPr>
        <w:tabs>
          <w:tab w:val="left" w:pos="9072"/>
        </w:tabs>
        <w:ind w:left="851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sz w:val="22"/>
          <w:szCs w:val="22"/>
        </w:rPr>
        <w:t>- tato právnická osoba,</w:t>
      </w:r>
    </w:p>
    <w:p w14:paraId="79A79F47" w14:textId="77777777" w:rsidR="00F50B75" w:rsidRPr="00E462ED" w:rsidRDefault="00F50B75" w:rsidP="00F50B75">
      <w:pPr>
        <w:tabs>
          <w:tab w:val="left" w:pos="9072"/>
        </w:tabs>
        <w:ind w:left="851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sz w:val="22"/>
          <w:szCs w:val="22"/>
        </w:rPr>
        <w:t>- každý člen statutárního orgánu této právnické osoby a</w:t>
      </w:r>
    </w:p>
    <w:p w14:paraId="79A79F48" w14:textId="77777777" w:rsidR="00F50B75" w:rsidRPr="00E462ED" w:rsidRDefault="00F50B75" w:rsidP="00F50B75">
      <w:pPr>
        <w:tabs>
          <w:tab w:val="left" w:pos="9072"/>
        </w:tabs>
        <w:ind w:left="851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sz w:val="22"/>
          <w:szCs w:val="22"/>
        </w:rPr>
        <w:t>- osoba zastupující tuto právnickou osobu v statutárním orgánu dodavatele.</w:t>
      </w:r>
    </w:p>
    <w:p w14:paraId="79A79F49" w14:textId="6CA303C9" w:rsidR="00F50B75" w:rsidRPr="007E3C0F" w:rsidRDefault="00F50B75" w:rsidP="00F50B75">
      <w:pPr>
        <w:tabs>
          <w:tab w:val="left" w:pos="9072"/>
        </w:tabs>
        <w:ind w:left="567" w:hanging="567"/>
        <w:jc w:val="both"/>
        <w:rPr>
          <w:rFonts w:ascii="Calibri" w:hAnsi="Calibri" w:cs="Calibri"/>
          <w:i/>
          <w:sz w:val="22"/>
          <w:szCs w:val="22"/>
        </w:rPr>
      </w:pPr>
      <w:r w:rsidRPr="007E3C0F">
        <w:rPr>
          <w:rFonts w:ascii="Calibri" w:hAnsi="Calibri" w:cs="Calibri"/>
          <w:sz w:val="22"/>
          <w:szCs w:val="22"/>
        </w:rPr>
        <w:t xml:space="preserve">4.1.2. Předloží prostou kopii </w:t>
      </w:r>
      <w:r w:rsidRPr="0003181A">
        <w:rPr>
          <w:rFonts w:ascii="Calibri" w:hAnsi="Calibri" w:cs="Calibri"/>
          <w:b/>
          <w:sz w:val="22"/>
          <w:szCs w:val="22"/>
        </w:rPr>
        <w:t>výpisu z obchodního rejstříku</w:t>
      </w:r>
      <w:r w:rsidRPr="007E3C0F">
        <w:rPr>
          <w:rFonts w:ascii="Calibri" w:hAnsi="Calibri" w:cs="Calibri"/>
          <w:sz w:val="22"/>
          <w:szCs w:val="22"/>
        </w:rPr>
        <w:t xml:space="preserve"> či z</w:t>
      </w:r>
      <w:r w:rsidR="001154B9">
        <w:rPr>
          <w:rFonts w:ascii="Calibri" w:hAnsi="Calibri" w:cs="Calibri"/>
          <w:sz w:val="22"/>
          <w:szCs w:val="22"/>
        </w:rPr>
        <w:t> </w:t>
      </w:r>
      <w:r w:rsidRPr="007E3C0F">
        <w:rPr>
          <w:rFonts w:ascii="Calibri" w:hAnsi="Calibri" w:cs="Calibri"/>
          <w:sz w:val="22"/>
          <w:szCs w:val="22"/>
        </w:rPr>
        <w:t>jiné</w:t>
      </w:r>
      <w:r w:rsidR="001154B9">
        <w:rPr>
          <w:rFonts w:ascii="Calibri" w:hAnsi="Calibri" w:cs="Calibri"/>
          <w:sz w:val="22"/>
          <w:szCs w:val="22"/>
        </w:rPr>
        <w:t xml:space="preserve"> obdobné </w:t>
      </w:r>
      <w:r w:rsidRPr="007E3C0F">
        <w:rPr>
          <w:rFonts w:ascii="Calibri" w:hAnsi="Calibri" w:cs="Calibri"/>
          <w:sz w:val="22"/>
          <w:szCs w:val="22"/>
        </w:rPr>
        <w:t>evidence</w:t>
      </w:r>
      <w:r w:rsidR="00FA0876">
        <w:rPr>
          <w:rFonts w:ascii="Calibri" w:hAnsi="Calibri" w:cs="Calibri"/>
          <w:sz w:val="22"/>
          <w:szCs w:val="22"/>
        </w:rPr>
        <w:t>, pokud jiný právní předpis zápis do takové evidence vyžaduje,</w:t>
      </w:r>
      <w:r w:rsidRPr="007E3C0F">
        <w:rPr>
          <w:rFonts w:ascii="Calibri" w:hAnsi="Calibri" w:cs="Calibri"/>
          <w:sz w:val="22"/>
          <w:szCs w:val="22"/>
        </w:rPr>
        <w:t xml:space="preserve"> ne starší 3 měsíců od zahájení výběrového řízení</w:t>
      </w:r>
      <w:r w:rsidR="00824E22">
        <w:rPr>
          <w:rFonts w:ascii="Calibri" w:hAnsi="Calibri" w:cs="Calibri"/>
          <w:sz w:val="22"/>
          <w:szCs w:val="22"/>
        </w:rPr>
        <w:t>.</w:t>
      </w:r>
    </w:p>
    <w:p w14:paraId="79A79F4A" w14:textId="4220BF5E" w:rsidR="00F50B75" w:rsidRPr="007E3C0F" w:rsidRDefault="00F50B75" w:rsidP="00F50B75">
      <w:pPr>
        <w:tabs>
          <w:tab w:val="left" w:pos="9072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E3C0F">
        <w:rPr>
          <w:rFonts w:ascii="Calibri" w:hAnsi="Calibri" w:cs="Calibri"/>
          <w:sz w:val="22"/>
          <w:szCs w:val="22"/>
        </w:rPr>
        <w:t xml:space="preserve">4.1.3. Předloží prostou kopii </w:t>
      </w:r>
      <w:r w:rsidRPr="0003181A">
        <w:rPr>
          <w:rFonts w:ascii="Calibri" w:hAnsi="Calibri" w:cs="Calibri"/>
          <w:b/>
          <w:sz w:val="22"/>
          <w:szCs w:val="22"/>
        </w:rPr>
        <w:t xml:space="preserve">výpisu ze živnostenského </w:t>
      </w:r>
      <w:r w:rsidR="00197385">
        <w:rPr>
          <w:rFonts w:ascii="Calibri" w:hAnsi="Calibri" w:cs="Calibri"/>
          <w:b/>
          <w:sz w:val="22"/>
          <w:szCs w:val="22"/>
        </w:rPr>
        <w:t>rejstříku</w:t>
      </w:r>
      <w:r w:rsidR="00197385" w:rsidRPr="007E3C0F">
        <w:rPr>
          <w:rFonts w:ascii="Calibri" w:hAnsi="Calibri" w:cs="Calibri"/>
          <w:sz w:val="22"/>
          <w:szCs w:val="22"/>
        </w:rPr>
        <w:t xml:space="preserve"> </w:t>
      </w:r>
      <w:r w:rsidRPr="007E3C0F">
        <w:rPr>
          <w:rFonts w:ascii="Calibri" w:hAnsi="Calibri" w:cs="Calibri"/>
          <w:sz w:val="22"/>
          <w:szCs w:val="22"/>
        </w:rPr>
        <w:t>opravňující k prodeji předmětu plnění zakázky (živnost „Výroba, obchod a služby neuvedené v přílohách 1 až 3 živnostenského zákona</w:t>
      </w:r>
      <w:r w:rsidR="00EB4157">
        <w:rPr>
          <w:rFonts w:ascii="Calibri" w:hAnsi="Calibri" w:cs="Calibri"/>
          <w:sz w:val="22"/>
          <w:szCs w:val="22"/>
        </w:rPr>
        <w:t>“</w:t>
      </w:r>
      <w:r w:rsidR="00960473">
        <w:rPr>
          <w:rFonts w:ascii="Calibri" w:hAnsi="Calibri" w:cs="Calibri"/>
          <w:sz w:val="22"/>
          <w:szCs w:val="22"/>
        </w:rPr>
        <w:t xml:space="preserve"> či její ekvivalent</w:t>
      </w:r>
      <w:r w:rsidRPr="007E3C0F">
        <w:rPr>
          <w:rFonts w:ascii="Calibri" w:hAnsi="Calibri" w:cs="Calibri"/>
          <w:sz w:val="22"/>
          <w:szCs w:val="22"/>
        </w:rPr>
        <w:t>).</w:t>
      </w:r>
    </w:p>
    <w:p w14:paraId="79A79F4B" w14:textId="77777777" w:rsidR="00DC605B" w:rsidRPr="00E462ED" w:rsidRDefault="00DC605B" w:rsidP="00F50B75">
      <w:pPr>
        <w:tabs>
          <w:tab w:val="left" w:pos="9072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E3C0F">
        <w:rPr>
          <w:rFonts w:ascii="Calibri" w:hAnsi="Calibri" w:cs="Calibri"/>
          <w:sz w:val="22"/>
          <w:szCs w:val="22"/>
        </w:rPr>
        <w:t xml:space="preserve">4.1.4. </w:t>
      </w:r>
      <w:r w:rsidR="00D357CE" w:rsidRPr="007E3C0F">
        <w:rPr>
          <w:rFonts w:ascii="Calibri" w:hAnsi="Calibri" w:cs="Calibri"/>
          <w:sz w:val="22"/>
          <w:szCs w:val="22"/>
        </w:rPr>
        <w:t xml:space="preserve">Položky dle bodu 4.1.2. </w:t>
      </w:r>
      <w:r w:rsidR="00E05777" w:rsidRPr="007E3C0F">
        <w:rPr>
          <w:rFonts w:ascii="Calibri" w:hAnsi="Calibri" w:cs="Calibri"/>
          <w:sz w:val="22"/>
          <w:szCs w:val="22"/>
        </w:rPr>
        <w:t xml:space="preserve">a </w:t>
      </w:r>
      <w:r w:rsidR="00D357CE" w:rsidRPr="007E3C0F">
        <w:rPr>
          <w:rFonts w:ascii="Calibri" w:hAnsi="Calibri" w:cs="Calibri"/>
          <w:sz w:val="22"/>
          <w:szCs w:val="22"/>
        </w:rPr>
        <w:t xml:space="preserve">4.1.3. lze </w:t>
      </w:r>
      <w:r w:rsidR="006404D5" w:rsidRPr="007E3C0F">
        <w:rPr>
          <w:rFonts w:ascii="Calibri" w:hAnsi="Calibri" w:cs="Calibri"/>
          <w:sz w:val="22"/>
          <w:szCs w:val="22"/>
        </w:rPr>
        <w:t xml:space="preserve">pro účely </w:t>
      </w:r>
      <w:r w:rsidR="008F62A2" w:rsidRPr="007E3C0F">
        <w:rPr>
          <w:rFonts w:ascii="Calibri" w:hAnsi="Calibri" w:cs="Calibri"/>
          <w:sz w:val="22"/>
          <w:szCs w:val="22"/>
        </w:rPr>
        <w:t>výběrového</w:t>
      </w:r>
      <w:r w:rsidR="006404D5" w:rsidRPr="007E3C0F">
        <w:rPr>
          <w:rFonts w:ascii="Calibri" w:hAnsi="Calibri" w:cs="Calibri"/>
          <w:sz w:val="22"/>
          <w:szCs w:val="22"/>
        </w:rPr>
        <w:t xml:space="preserve"> řízení </w:t>
      </w:r>
      <w:r w:rsidR="00D357CE" w:rsidRPr="007E3C0F">
        <w:rPr>
          <w:rFonts w:ascii="Calibri" w:hAnsi="Calibri" w:cs="Calibri"/>
          <w:sz w:val="22"/>
          <w:szCs w:val="22"/>
        </w:rPr>
        <w:t xml:space="preserve">nahradit čestným prohlášením </w:t>
      </w:r>
      <w:r w:rsidR="00E729D0">
        <w:rPr>
          <w:rFonts w:ascii="Calibri" w:hAnsi="Calibri" w:cs="Calibri"/>
          <w:sz w:val="22"/>
          <w:szCs w:val="22"/>
        </w:rPr>
        <w:t>–</w:t>
      </w:r>
      <w:r w:rsidR="009420D0" w:rsidRPr="007E3C0F">
        <w:rPr>
          <w:rFonts w:ascii="Calibri" w:hAnsi="Calibri" w:cs="Calibri"/>
          <w:sz w:val="22"/>
          <w:szCs w:val="22"/>
        </w:rPr>
        <w:t xml:space="preserve"> </w:t>
      </w:r>
      <w:r w:rsidR="00E729D0" w:rsidRPr="00F85D10">
        <w:rPr>
          <w:rFonts w:ascii="Calibri" w:hAnsi="Calibri" w:cs="Calibri"/>
          <w:i/>
          <w:sz w:val="22"/>
          <w:szCs w:val="22"/>
        </w:rPr>
        <w:t>(</w:t>
      </w:r>
      <w:r w:rsidR="00E05777" w:rsidRPr="00F85D10">
        <w:rPr>
          <w:rFonts w:ascii="Calibri" w:hAnsi="Calibri" w:cs="Calibri"/>
          <w:i/>
          <w:sz w:val="22"/>
          <w:szCs w:val="22"/>
        </w:rPr>
        <w:t>viz příloha č. 4</w:t>
      </w:r>
      <w:r w:rsidR="00E729D0" w:rsidRPr="00F85D10">
        <w:rPr>
          <w:rFonts w:ascii="Calibri" w:hAnsi="Calibri" w:cs="Calibri"/>
          <w:i/>
          <w:sz w:val="22"/>
          <w:szCs w:val="22"/>
        </w:rPr>
        <w:t>)</w:t>
      </w:r>
      <w:r w:rsidR="006404D5" w:rsidRPr="00F85D10">
        <w:rPr>
          <w:rFonts w:ascii="Calibri" w:hAnsi="Calibri" w:cs="Calibri"/>
          <w:sz w:val="22"/>
          <w:szCs w:val="22"/>
        </w:rPr>
        <w:t xml:space="preserve">, </w:t>
      </w:r>
      <w:r w:rsidR="009420D0" w:rsidRPr="00F85D10">
        <w:rPr>
          <w:rFonts w:ascii="Calibri" w:hAnsi="Calibri" w:cs="Calibri"/>
          <w:sz w:val="22"/>
          <w:szCs w:val="22"/>
        </w:rPr>
        <w:t xml:space="preserve">dokumenty </w:t>
      </w:r>
      <w:r w:rsidR="004C7631" w:rsidRPr="00F85D10">
        <w:rPr>
          <w:rFonts w:ascii="Calibri" w:hAnsi="Calibri" w:cs="Calibri"/>
          <w:sz w:val="22"/>
          <w:szCs w:val="22"/>
        </w:rPr>
        <w:t xml:space="preserve">prokazující profesní způsobilost </w:t>
      </w:r>
      <w:r w:rsidR="009420D0" w:rsidRPr="00F85D10">
        <w:rPr>
          <w:rFonts w:ascii="Calibri" w:hAnsi="Calibri" w:cs="Calibri"/>
          <w:sz w:val="22"/>
          <w:szCs w:val="22"/>
        </w:rPr>
        <w:t>předloží dodava</w:t>
      </w:r>
      <w:r w:rsidR="0003327B" w:rsidRPr="00F85D10">
        <w:rPr>
          <w:rFonts w:ascii="Calibri" w:hAnsi="Calibri" w:cs="Calibri"/>
          <w:sz w:val="22"/>
          <w:szCs w:val="22"/>
        </w:rPr>
        <w:t>tel před podpisem kupní</w:t>
      </w:r>
      <w:r w:rsidR="0003327B">
        <w:rPr>
          <w:rFonts w:ascii="Calibri" w:hAnsi="Calibri" w:cs="Calibri"/>
          <w:sz w:val="22"/>
          <w:szCs w:val="22"/>
        </w:rPr>
        <w:t xml:space="preserve"> smlouvy.</w:t>
      </w:r>
    </w:p>
    <w:p w14:paraId="79A79F4C" w14:textId="77777777" w:rsidR="00F50B75" w:rsidRPr="00E462ED" w:rsidRDefault="00F50B75" w:rsidP="00F50B75">
      <w:pPr>
        <w:tabs>
          <w:tab w:val="left" w:pos="9072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9A79F4D" w14:textId="77777777" w:rsidR="00F50B75" w:rsidRPr="00E462ED" w:rsidRDefault="00F50B75" w:rsidP="00F50B75">
      <w:pPr>
        <w:tabs>
          <w:tab w:val="left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E462ED">
        <w:rPr>
          <w:rFonts w:ascii="Calibri" w:hAnsi="Calibri" w:cs="Calibri"/>
          <w:b/>
          <w:sz w:val="22"/>
          <w:szCs w:val="22"/>
        </w:rPr>
        <w:t>5. Požadavky na obsah nabídky (dodavatel v nabídce uvede):</w:t>
      </w:r>
    </w:p>
    <w:p w14:paraId="79A79F4E" w14:textId="77777777" w:rsidR="00F50B75" w:rsidRPr="00E462ED" w:rsidRDefault="00F50B75" w:rsidP="00F50B75">
      <w:pPr>
        <w:tabs>
          <w:tab w:val="left" w:pos="9072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9A79F4F" w14:textId="2B2E33DA" w:rsidR="00F50B75" w:rsidRPr="00E462ED" w:rsidRDefault="00F50B75" w:rsidP="00F50B75">
      <w:pPr>
        <w:pStyle w:val="Zkladntext"/>
        <w:numPr>
          <w:ilvl w:val="0"/>
          <w:numId w:val="1"/>
        </w:numPr>
        <w:tabs>
          <w:tab w:val="num" w:pos="426"/>
        </w:tabs>
        <w:ind w:left="426" w:hanging="142"/>
        <w:rPr>
          <w:rFonts w:ascii="Calibri" w:hAnsi="Calibri" w:cs="Calibri"/>
          <w:sz w:val="22"/>
          <w:szCs w:val="22"/>
        </w:rPr>
      </w:pPr>
      <w:r w:rsidRPr="0003181A">
        <w:rPr>
          <w:rFonts w:ascii="Calibri" w:hAnsi="Calibri" w:cs="Calibri"/>
          <w:b/>
          <w:sz w:val="22"/>
          <w:szCs w:val="22"/>
        </w:rPr>
        <w:t>Krycí list</w:t>
      </w:r>
      <w:r w:rsidRPr="00E462ED">
        <w:rPr>
          <w:rFonts w:ascii="Calibri" w:hAnsi="Calibri" w:cs="Calibri"/>
          <w:sz w:val="22"/>
          <w:szCs w:val="22"/>
        </w:rPr>
        <w:t xml:space="preserve"> s identifikačními údaji účastníka </w:t>
      </w:r>
      <w:r w:rsidRPr="00F85D10">
        <w:rPr>
          <w:rFonts w:ascii="Calibri" w:hAnsi="Calibri" w:cs="Calibri"/>
          <w:sz w:val="22"/>
          <w:szCs w:val="22"/>
        </w:rPr>
        <w:t xml:space="preserve">(vzor krycího listu je součástí </w:t>
      </w:r>
      <w:r w:rsidR="001867F4" w:rsidRPr="00F85D10">
        <w:rPr>
          <w:rFonts w:ascii="Calibri" w:hAnsi="Calibri" w:cs="Calibri"/>
          <w:sz w:val="22"/>
          <w:szCs w:val="22"/>
        </w:rPr>
        <w:t xml:space="preserve">této </w:t>
      </w:r>
      <w:r w:rsidRPr="00F85D10">
        <w:rPr>
          <w:rFonts w:ascii="Calibri" w:hAnsi="Calibri" w:cs="Calibri"/>
          <w:sz w:val="22"/>
          <w:szCs w:val="22"/>
        </w:rPr>
        <w:t xml:space="preserve">zadávací dokumentace – </w:t>
      </w:r>
      <w:r w:rsidRPr="00F85D10">
        <w:rPr>
          <w:rFonts w:ascii="Calibri" w:hAnsi="Calibri" w:cs="Calibri"/>
          <w:i/>
          <w:sz w:val="22"/>
          <w:szCs w:val="22"/>
        </w:rPr>
        <w:t>příloha</w:t>
      </w:r>
      <w:r w:rsidR="00CD4930" w:rsidRPr="00F85D10">
        <w:rPr>
          <w:rFonts w:ascii="Calibri" w:hAnsi="Calibri" w:cs="Calibri"/>
          <w:i/>
          <w:sz w:val="22"/>
          <w:szCs w:val="22"/>
        </w:rPr>
        <w:t xml:space="preserve"> </w:t>
      </w:r>
      <w:r w:rsidRPr="00F85D10">
        <w:rPr>
          <w:rFonts w:ascii="Calibri" w:hAnsi="Calibri" w:cs="Calibri"/>
          <w:i/>
          <w:sz w:val="22"/>
          <w:szCs w:val="22"/>
        </w:rPr>
        <w:t>č. 2</w:t>
      </w:r>
      <w:r w:rsidRPr="00F85D10">
        <w:rPr>
          <w:rFonts w:ascii="Calibri" w:hAnsi="Calibri" w:cs="Calibri"/>
          <w:sz w:val="22"/>
          <w:szCs w:val="22"/>
        </w:rPr>
        <w:t>).</w:t>
      </w:r>
      <w:r w:rsidRPr="00E462ED">
        <w:rPr>
          <w:rFonts w:ascii="Calibri" w:hAnsi="Calibri" w:cs="Calibri"/>
          <w:sz w:val="22"/>
          <w:szCs w:val="22"/>
        </w:rPr>
        <w:t xml:space="preserve"> Krycí list musí být podepsán osobou k tomu oprávněnou a </w:t>
      </w:r>
      <w:r w:rsidR="002B3A20">
        <w:rPr>
          <w:rFonts w:ascii="Calibri" w:hAnsi="Calibri" w:cs="Calibri"/>
          <w:sz w:val="22"/>
          <w:szCs w:val="22"/>
        </w:rPr>
        <w:t>příp</w:t>
      </w:r>
      <w:r w:rsidR="00C4541E">
        <w:rPr>
          <w:rFonts w:ascii="Calibri" w:hAnsi="Calibri" w:cs="Calibri"/>
          <w:sz w:val="22"/>
          <w:szCs w:val="22"/>
        </w:rPr>
        <w:t>adně</w:t>
      </w:r>
      <w:r w:rsidR="002B3A20"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>opatřen otiskem razítka.</w:t>
      </w:r>
    </w:p>
    <w:p w14:paraId="41848C27" w14:textId="77777777" w:rsidR="00B736C9" w:rsidRDefault="00F50B75" w:rsidP="00F50B75">
      <w:pPr>
        <w:numPr>
          <w:ilvl w:val="0"/>
          <w:numId w:val="1"/>
        </w:numPr>
        <w:tabs>
          <w:tab w:val="num" w:pos="426"/>
          <w:tab w:val="left" w:pos="9072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03181A">
        <w:rPr>
          <w:rFonts w:ascii="Calibri" w:hAnsi="Calibri" w:cs="Calibri"/>
          <w:b/>
          <w:sz w:val="22"/>
          <w:szCs w:val="22"/>
        </w:rPr>
        <w:t>Návrh na uzavření kupní smlouvy,</w:t>
      </w:r>
      <w:r w:rsidRPr="004D0801">
        <w:rPr>
          <w:rFonts w:ascii="Calibri" w:hAnsi="Calibri" w:cs="Calibri"/>
          <w:sz w:val="22"/>
          <w:szCs w:val="22"/>
        </w:rPr>
        <w:t xml:space="preserve"> který je nedílnou součástí t</w:t>
      </w:r>
      <w:r w:rsidR="000333DA">
        <w:rPr>
          <w:rFonts w:ascii="Calibri" w:hAnsi="Calibri" w:cs="Calibri"/>
          <w:sz w:val="22"/>
          <w:szCs w:val="22"/>
        </w:rPr>
        <w:t>éto zadávací dokumentace</w:t>
      </w:r>
      <w:r w:rsidRPr="004D0801">
        <w:rPr>
          <w:rFonts w:ascii="Calibri" w:hAnsi="Calibri" w:cs="Calibri"/>
          <w:sz w:val="22"/>
          <w:szCs w:val="22"/>
        </w:rPr>
        <w:t xml:space="preserve"> </w:t>
      </w:r>
      <w:r w:rsidRPr="00F85D10">
        <w:rPr>
          <w:rFonts w:ascii="Calibri" w:hAnsi="Calibri" w:cs="Calibri"/>
          <w:sz w:val="22"/>
          <w:szCs w:val="22"/>
        </w:rPr>
        <w:t xml:space="preserve">– </w:t>
      </w:r>
      <w:r w:rsidRPr="00F85D10">
        <w:rPr>
          <w:rFonts w:ascii="Calibri" w:hAnsi="Calibri" w:cs="Calibri"/>
          <w:i/>
          <w:sz w:val="22"/>
          <w:szCs w:val="22"/>
        </w:rPr>
        <w:t xml:space="preserve">příloha č. </w:t>
      </w:r>
      <w:r w:rsidR="00531799" w:rsidRPr="00F85D10">
        <w:rPr>
          <w:rFonts w:ascii="Calibri" w:hAnsi="Calibri" w:cs="Calibri"/>
          <w:i/>
          <w:sz w:val="22"/>
          <w:szCs w:val="22"/>
        </w:rPr>
        <w:t>5</w:t>
      </w:r>
      <w:r w:rsidRPr="00F85D10">
        <w:rPr>
          <w:rFonts w:ascii="Calibri" w:hAnsi="Calibri" w:cs="Calibri"/>
          <w:sz w:val="22"/>
          <w:szCs w:val="22"/>
        </w:rPr>
        <w:t>.</w:t>
      </w:r>
      <w:r w:rsidRPr="004D0801">
        <w:rPr>
          <w:rFonts w:ascii="Calibri" w:hAnsi="Calibri" w:cs="Calibri"/>
          <w:sz w:val="22"/>
          <w:szCs w:val="22"/>
        </w:rPr>
        <w:t xml:space="preserve"> Návrh na uzavření kupní smlouvy musí být podepsán osobou k tomu oprávněnou a </w:t>
      </w:r>
      <w:r w:rsidR="001F0BB0">
        <w:rPr>
          <w:rFonts w:ascii="Calibri" w:hAnsi="Calibri" w:cs="Calibri"/>
          <w:sz w:val="22"/>
          <w:szCs w:val="22"/>
        </w:rPr>
        <w:t xml:space="preserve">případně </w:t>
      </w:r>
      <w:r w:rsidRPr="004D0801">
        <w:rPr>
          <w:rFonts w:ascii="Calibri" w:hAnsi="Calibri" w:cs="Calibri"/>
          <w:sz w:val="22"/>
          <w:szCs w:val="22"/>
        </w:rPr>
        <w:t xml:space="preserve">opatřen otiskem razítka. </w:t>
      </w:r>
    </w:p>
    <w:p w14:paraId="79A79F50" w14:textId="6FB302EF" w:rsidR="00F50B75" w:rsidRPr="004D0801" w:rsidRDefault="00F50B75" w:rsidP="00F50B75">
      <w:pPr>
        <w:numPr>
          <w:ilvl w:val="0"/>
          <w:numId w:val="1"/>
        </w:numPr>
        <w:tabs>
          <w:tab w:val="num" w:pos="426"/>
          <w:tab w:val="left" w:pos="9072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4D0801">
        <w:rPr>
          <w:rFonts w:ascii="Calibri" w:hAnsi="Calibri" w:cs="Calibri"/>
          <w:sz w:val="22"/>
          <w:szCs w:val="22"/>
        </w:rPr>
        <w:t xml:space="preserve">Doklad o oprávněnosti osoby jednat za účastníka nebo jeho jménem (např. plná moc, výpis z obchodního rejstříku), pokud právní jednání účastníka nečiní fyzická osoba, která je sama účastníkem. </w:t>
      </w:r>
    </w:p>
    <w:p w14:paraId="79A79F51" w14:textId="0A38F087" w:rsidR="00F50B75" w:rsidRPr="00FC7076" w:rsidRDefault="00F50B75" w:rsidP="00F50B75">
      <w:pPr>
        <w:numPr>
          <w:ilvl w:val="0"/>
          <w:numId w:val="1"/>
        </w:numPr>
        <w:tabs>
          <w:tab w:val="num" w:pos="426"/>
          <w:tab w:val="left" w:pos="9072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EE250F">
        <w:rPr>
          <w:rFonts w:ascii="Calibri" w:hAnsi="Calibri" w:cs="Calibri"/>
          <w:b/>
          <w:sz w:val="22"/>
          <w:szCs w:val="22"/>
        </w:rPr>
        <w:t>Vyplnění požadovaných údajů</w:t>
      </w:r>
      <w:r w:rsidRPr="00FC7076">
        <w:rPr>
          <w:rFonts w:ascii="Calibri" w:hAnsi="Calibri" w:cs="Calibri"/>
          <w:sz w:val="22"/>
          <w:szCs w:val="22"/>
        </w:rPr>
        <w:t xml:space="preserve"> v </w:t>
      </w:r>
      <w:r w:rsidRPr="0096672E">
        <w:rPr>
          <w:rFonts w:ascii="Calibri" w:hAnsi="Calibri" w:cs="Calibri"/>
          <w:i/>
          <w:sz w:val="22"/>
          <w:szCs w:val="22"/>
        </w:rPr>
        <w:t>příloze č. 1</w:t>
      </w:r>
      <w:r w:rsidRPr="00FC7076">
        <w:rPr>
          <w:rFonts w:ascii="Calibri" w:hAnsi="Calibri" w:cs="Calibri"/>
          <w:sz w:val="22"/>
          <w:szCs w:val="22"/>
        </w:rPr>
        <w:t xml:space="preserve"> (Technická specifikace) návrhu na uzavření </w:t>
      </w:r>
      <w:r>
        <w:rPr>
          <w:rFonts w:ascii="Calibri" w:hAnsi="Calibri" w:cs="Calibri"/>
          <w:sz w:val="22"/>
          <w:szCs w:val="22"/>
        </w:rPr>
        <w:t xml:space="preserve">kupní </w:t>
      </w:r>
      <w:r w:rsidRPr="00FC7076">
        <w:rPr>
          <w:rFonts w:ascii="Calibri" w:hAnsi="Calibri" w:cs="Calibri"/>
          <w:sz w:val="22"/>
          <w:szCs w:val="22"/>
        </w:rPr>
        <w:t>smlouvy</w:t>
      </w:r>
      <w:r w:rsidR="00315CDC">
        <w:rPr>
          <w:rFonts w:ascii="Calibri" w:hAnsi="Calibri" w:cs="Calibri"/>
          <w:sz w:val="22"/>
          <w:szCs w:val="22"/>
        </w:rPr>
        <w:t>.</w:t>
      </w:r>
    </w:p>
    <w:p w14:paraId="79A79F52" w14:textId="77777777" w:rsidR="0096672E" w:rsidRDefault="0096672E" w:rsidP="00F50B75">
      <w:pPr>
        <w:numPr>
          <w:ilvl w:val="0"/>
          <w:numId w:val="1"/>
        </w:numPr>
        <w:tabs>
          <w:tab w:val="num" w:pos="426"/>
          <w:tab w:val="left" w:pos="9072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Doložení </w:t>
      </w:r>
      <w:r w:rsidRPr="00EE250F">
        <w:rPr>
          <w:rFonts w:ascii="Calibri" w:hAnsi="Calibri" w:cs="Calibri"/>
          <w:b/>
          <w:sz w:val="22"/>
          <w:szCs w:val="22"/>
        </w:rPr>
        <w:t>kvalifikačních předpokladů</w:t>
      </w:r>
      <w:r>
        <w:rPr>
          <w:rFonts w:ascii="Calibri" w:hAnsi="Calibri" w:cs="Calibri"/>
          <w:sz w:val="22"/>
          <w:szCs w:val="22"/>
        </w:rPr>
        <w:t xml:space="preserve"> dle bodu 4 výzvy.</w:t>
      </w:r>
    </w:p>
    <w:p w14:paraId="79A79F53" w14:textId="762AF45B" w:rsidR="00F50B75" w:rsidRDefault="00F50B75" w:rsidP="00F50B75">
      <w:pPr>
        <w:numPr>
          <w:ilvl w:val="0"/>
          <w:numId w:val="1"/>
        </w:numPr>
        <w:tabs>
          <w:tab w:val="num" w:pos="426"/>
          <w:tab w:val="left" w:pos="9072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sz w:val="22"/>
          <w:szCs w:val="22"/>
        </w:rPr>
        <w:t>Nabídka bude zpracována v českém jazyce.</w:t>
      </w:r>
    </w:p>
    <w:p w14:paraId="68ED3FB1" w14:textId="77777777" w:rsidR="00103B4A" w:rsidRPr="00E462ED" w:rsidRDefault="00103B4A" w:rsidP="00EA6605">
      <w:pPr>
        <w:tabs>
          <w:tab w:val="left" w:pos="9072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79A79F55" w14:textId="77777777" w:rsidR="00F50B75" w:rsidRPr="00E462ED" w:rsidRDefault="00F50B75" w:rsidP="00F50B75">
      <w:pPr>
        <w:tabs>
          <w:tab w:val="left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E462ED">
        <w:rPr>
          <w:rFonts w:ascii="Calibri" w:hAnsi="Calibri" w:cs="Calibri"/>
          <w:b/>
          <w:sz w:val="22"/>
          <w:szCs w:val="22"/>
        </w:rPr>
        <w:t>6. Doručování nabídek:</w:t>
      </w:r>
    </w:p>
    <w:p w14:paraId="79A79F56" w14:textId="77777777" w:rsidR="00F50B75" w:rsidRPr="00E462ED" w:rsidRDefault="00F50B75" w:rsidP="00F50B75">
      <w:pPr>
        <w:tabs>
          <w:tab w:val="left" w:pos="9072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9A79F57" w14:textId="77777777" w:rsidR="00F50B75" w:rsidRPr="003F108F" w:rsidRDefault="00F50B75" w:rsidP="00F50B75">
      <w:pPr>
        <w:pStyle w:val="Zkladntext"/>
        <w:numPr>
          <w:ilvl w:val="0"/>
          <w:numId w:val="2"/>
        </w:numPr>
        <w:tabs>
          <w:tab w:val="clear" w:pos="709"/>
          <w:tab w:val="num" w:pos="426"/>
        </w:tabs>
        <w:ind w:left="426" w:hanging="142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sz w:val="22"/>
          <w:szCs w:val="22"/>
        </w:rPr>
        <w:lastRenderedPageBreak/>
        <w:t>Nabídku požaduje zadavatel podat v </w:t>
      </w:r>
      <w:r w:rsidRPr="003F108F">
        <w:rPr>
          <w:rFonts w:ascii="Calibri" w:hAnsi="Calibri" w:cs="Calibri"/>
          <w:sz w:val="22"/>
          <w:szCs w:val="22"/>
        </w:rPr>
        <w:t>listinné podobě ve lhůtě pro podání nabídek.</w:t>
      </w:r>
    </w:p>
    <w:p w14:paraId="79A79F58" w14:textId="14465942" w:rsidR="00F50B75" w:rsidRPr="00E462ED" w:rsidRDefault="00F50B75" w:rsidP="00F50B75">
      <w:pPr>
        <w:pStyle w:val="Zkladntext"/>
        <w:numPr>
          <w:ilvl w:val="0"/>
          <w:numId w:val="2"/>
        </w:numPr>
        <w:tabs>
          <w:tab w:val="clear" w:pos="709"/>
          <w:tab w:val="num" w:pos="426"/>
        </w:tabs>
        <w:ind w:left="426" w:hanging="142"/>
        <w:rPr>
          <w:rFonts w:ascii="Calibri" w:hAnsi="Calibri" w:cs="Calibri"/>
          <w:sz w:val="22"/>
          <w:szCs w:val="22"/>
        </w:rPr>
      </w:pPr>
      <w:r w:rsidRPr="003F108F">
        <w:rPr>
          <w:rFonts w:ascii="Calibri" w:hAnsi="Calibri" w:cs="Calibri"/>
          <w:sz w:val="22"/>
          <w:szCs w:val="22"/>
        </w:rPr>
        <w:t xml:space="preserve">Lhůta pro podání nabídek se stanovuje </w:t>
      </w:r>
      <w:r w:rsidR="00D0638D" w:rsidRPr="003F108F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7F3FDF">
        <w:rPr>
          <w:rFonts w:ascii="Calibri" w:hAnsi="Calibri" w:cs="Calibri"/>
          <w:b/>
          <w:bCs/>
          <w:sz w:val="22"/>
          <w:szCs w:val="22"/>
        </w:rPr>
        <w:t>17. 9</w:t>
      </w:r>
      <w:r w:rsidR="00403DCD" w:rsidRPr="003F108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F108F">
        <w:rPr>
          <w:rFonts w:ascii="Calibri" w:hAnsi="Calibri" w:cs="Calibri"/>
          <w:b/>
          <w:bCs/>
          <w:sz w:val="22"/>
          <w:szCs w:val="22"/>
        </w:rPr>
        <w:t>2019</w:t>
      </w:r>
      <w:r w:rsidR="00071A0A" w:rsidRPr="003F108F">
        <w:rPr>
          <w:rFonts w:ascii="Calibri" w:hAnsi="Calibri" w:cs="Calibri"/>
          <w:b/>
          <w:bCs/>
          <w:sz w:val="22"/>
          <w:szCs w:val="22"/>
        </w:rPr>
        <w:t xml:space="preserve"> do 12</w:t>
      </w:r>
      <w:r w:rsidRPr="003F108F">
        <w:rPr>
          <w:rFonts w:ascii="Calibri" w:hAnsi="Calibri" w:cs="Calibri"/>
          <w:b/>
          <w:bCs/>
          <w:sz w:val="22"/>
          <w:szCs w:val="22"/>
        </w:rPr>
        <w:t>:00</w:t>
      </w:r>
      <w:r w:rsidRPr="00E41196">
        <w:rPr>
          <w:rFonts w:ascii="Calibri" w:hAnsi="Calibri" w:cs="Calibri"/>
          <w:b/>
          <w:bCs/>
          <w:sz w:val="22"/>
          <w:szCs w:val="22"/>
        </w:rPr>
        <w:t xml:space="preserve"> hod</w:t>
      </w:r>
      <w:r w:rsidRPr="00E41196">
        <w:rPr>
          <w:rFonts w:ascii="Calibri" w:hAnsi="Calibri" w:cs="Calibri"/>
          <w:sz w:val="22"/>
          <w:szCs w:val="22"/>
        </w:rPr>
        <w:t>.</w:t>
      </w:r>
      <w:r w:rsidRPr="00E462ED">
        <w:rPr>
          <w:rFonts w:ascii="Calibri" w:hAnsi="Calibri" w:cs="Calibri"/>
          <w:sz w:val="22"/>
          <w:szCs w:val="22"/>
        </w:rPr>
        <w:t xml:space="preserve"> na adresu zadavatele. Otevírání doručených obálek s nabídkami proběhne ihned po skončení lhůty pro podání nabídek</w:t>
      </w:r>
      <w:r>
        <w:rPr>
          <w:rFonts w:ascii="Calibri" w:hAnsi="Calibri" w:cs="Calibri"/>
          <w:sz w:val="22"/>
          <w:szCs w:val="22"/>
        </w:rPr>
        <w:t>.</w:t>
      </w:r>
      <w:r w:rsidRPr="00E462ED">
        <w:rPr>
          <w:rFonts w:ascii="Calibri" w:hAnsi="Calibri" w:cs="Calibri"/>
          <w:sz w:val="22"/>
          <w:szCs w:val="22"/>
        </w:rPr>
        <w:t xml:space="preserve"> </w:t>
      </w:r>
    </w:p>
    <w:p w14:paraId="79A79F59" w14:textId="0D40E0E0" w:rsidR="00F50B75" w:rsidRPr="00071A0A" w:rsidRDefault="00F50B75" w:rsidP="00F50B75">
      <w:pPr>
        <w:numPr>
          <w:ilvl w:val="0"/>
          <w:numId w:val="2"/>
        </w:numPr>
        <w:tabs>
          <w:tab w:val="clear" w:pos="709"/>
          <w:tab w:val="num" w:pos="426"/>
          <w:tab w:val="left" w:pos="9072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071A0A">
        <w:rPr>
          <w:rFonts w:ascii="Calibri" w:hAnsi="Calibri" w:cs="Calibri"/>
          <w:sz w:val="22"/>
          <w:szCs w:val="22"/>
        </w:rPr>
        <w:t xml:space="preserve">Nabídka musí být doručena v řádně uzavřené obálce označené názvem </w:t>
      </w:r>
      <w:r w:rsidR="00071A0A">
        <w:rPr>
          <w:rFonts w:ascii="Calibri" w:hAnsi="Calibri" w:cs="Calibri"/>
          <w:sz w:val="22"/>
          <w:szCs w:val="22"/>
        </w:rPr>
        <w:t xml:space="preserve">veřejné zakázky tj. </w:t>
      </w:r>
      <w:r w:rsidR="00071A0A" w:rsidRPr="00071A0A">
        <w:rPr>
          <w:rFonts w:ascii="Calibri" w:hAnsi="Calibri" w:cs="Calibri"/>
          <w:b/>
          <w:sz w:val="22"/>
          <w:szCs w:val="22"/>
        </w:rPr>
        <w:t xml:space="preserve">„TRAKTOR PRO VÝUKU </w:t>
      </w:r>
      <w:r w:rsidR="002B373B" w:rsidRPr="00071A0A">
        <w:rPr>
          <w:rFonts w:ascii="Calibri" w:hAnsi="Calibri" w:cs="Calibri"/>
          <w:b/>
          <w:sz w:val="22"/>
          <w:szCs w:val="22"/>
        </w:rPr>
        <w:t xml:space="preserve">AUTOŠKOLY“ </w:t>
      </w:r>
      <w:r w:rsidR="002B373B" w:rsidRPr="00071A0A">
        <w:rPr>
          <w:rFonts w:ascii="Calibri" w:hAnsi="Calibri" w:cs="Calibri"/>
          <w:sz w:val="22"/>
          <w:szCs w:val="22"/>
        </w:rPr>
        <w:t>a opatřena</w:t>
      </w:r>
      <w:r w:rsidRPr="00071A0A">
        <w:rPr>
          <w:rFonts w:ascii="Calibri" w:hAnsi="Calibri" w:cs="Calibri"/>
          <w:sz w:val="22"/>
          <w:szCs w:val="22"/>
        </w:rPr>
        <w:t xml:space="preserve"> na uzavření obálky razítkem, případně podpisem účastníka a výrazně označena slovy </w:t>
      </w:r>
      <w:r w:rsidR="004751A7" w:rsidRPr="00071A0A">
        <w:rPr>
          <w:rFonts w:ascii="Calibri" w:hAnsi="Calibri" w:cs="Calibri"/>
          <w:b/>
          <w:sz w:val="22"/>
          <w:szCs w:val="22"/>
        </w:rPr>
        <w:t>„NEOTVÍRAT“</w:t>
      </w:r>
      <w:r w:rsidRPr="00071A0A">
        <w:rPr>
          <w:rFonts w:ascii="Calibri" w:hAnsi="Calibri" w:cs="Calibri"/>
          <w:b/>
          <w:sz w:val="22"/>
          <w:szCs w:val="22"/>
        </w:rPr>
        <w:t>.</w:t>
      </w:r>
    </w:p>
    <w:p w14:paraId="79A79F5A" w14:textId="5E42DA7D" w:rsidR="00F50B75" w:rsidRPr="00071A0A" w:rsidRDefault="00F50B75" w:rsidP="00F50B75">
      <w:pPr>
        <w:numPr>
          <w:ilvl w:val="0"/>
          <w:numId w:val="2"/>
        </w:numPr>
        <w:tabs>
          <w:tab w:val="clear" w:pos="709"/>
          <w:tab w:val="num" w:pos="426"/>
          <w:tab w:val="left" w:pos="9072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071A0A">
        <w:rPr>
          <w:rFonts w:ascii="Calibri" w:hAnsi="Calibri" w:cs="Calibri"/>
          <w:sz w:val="22"/>
          <w:szCs w:val="22"/>
        </w:rPr>
        <w:t>Na obálce musí být adresa účastníka, na kterou je možné zaslat rozhodnutí zadavatele</w:t>
      </w:r>
      <w:r w:rsidR="0067098D">
        <w:rPr>
          <w:rFonts w:ascii="Calibri" w:hAnsi="Calibri" w:cs="Calibri"/>
          <w:sz w:val="22"/>
          <w:szCs w:val="22"/>
        </w:rPr>
        <w:t xml:space="preserve"> pro případ, že nabídka byla podána po lhůtě. V tomto případě se obálka s nabídkou nebude otvírat.</w:t>
      </w:r>
      <w:r w:rsidRPr="00071A0A">
        <w:rPr>
          <w:rFonts w:ascii="Calibri" w:hAnsi="Calibri" w:cs="Calibri"/>
          <w:sz w:val="22"/>
          <w:szCs w:val="22"/>
        </w:rPr>
        <w:t xml:space="preserve"> </w:t>
      </w:r>
    </w:p>
    <w:p w14:paraId="79A79F5B" w14:textId="77777777" w:rsidR="00F50B75" w:rsidRPr="00071A0A" w:rsidRDefault="00F50B75" w:rsidP="00F50B75">
      <w:pPr>
        <w:numPr>
          <w:ilvl w:val="0"/>
          <w:numId w:val="2"/>
        </w:numPr>
        <w:tabs>
          <w:tab w:val="clear" w:pos="709"/>
          <w:tab w:val="num" w:pos="426"/>
          <w:tab w:val="left" w:pos="9072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071A0A">
        <w:rPr>
          <w:rFonts w:ascii="Calibri" w:hAnsi="Calibri" w:cs="Calibri"/>
          <w:sz w:val="22"/>
          <w:szCs w:val="22"/>
        </w:rPr>
        <w:t xml:space="preserve">Nabídky musí být zadavateli doručeny do termínu pro podání nabídek podle bodu 6.2 </w:t>
      </w:r>
      <w:r w:rsidR="00C71BE6" w:rsidRPr="00071A0A">
        <w:rPr>
          <w:rFonts w:ascii="Calibri" w:hAnsi="Calibri" w:cs="Calibri"/>
          <w:sz w:val="22"/>
          <w:szCs w:val="22"/>
        </w:rPr>
        <w:t>tohoto článku.</w:t>
      </w:r>
    </w:p>
    <w:p w14:paraId="79A79F5C" w14:textId="77777777" w:rsidR="00F50B75" w:rsidRPr="00071A0A" w:rsidRDefault="00F50B75" w:rsidP="00F50B75">
      <w:pPr>
        <w:numPr>
          <w:ilvl w:val="0"/>
          <w:numId w:val="2"/>
        </w:numPr>
        <w:tabs>
          <w:tab w:val="clear" w:pos="709"/>
          <w:tab w:val="num" w:pos="426"/>
          <w:tab w:val="left" w:pos="9072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071A0A">
        <w:rPr>
          <w:rFonts w:ascii="Calibri" w:hAnsi="Calibri" w:cs="Calibri"/>
          <w:sz w:val="22"/>
          <w:szCs w:val="22"/>
        </w:rPr>
        <w:t>Rozhodným okamžikem pro podání nabídky je převzetí nabídky zadavatelem. Zadavatel nezodpovídá za zpoždění dodání nabídky způsobené poštou či pověřenou osobou.</w:t>
      </w:r>
    </w:p>
    <w:p w14:paraId="79A79F5D" w14:textId="77777777" w:rsidR="00F50B75" w:rsidRPr="00E462ED" w:rsidRDefault="00F50B75" w:rsidP="00F50B75">
      <w:pPr>
        <w:numPr>
          <w:ilvl w:val="0"/>
          <w:numId w:val="2"/>
        </w:numPr>
        <w:tabs>
          <w:tab w:val="clear" w:pos="709"/>
          <w:tab w:val="num" w:pos="426"/>
          <w:tab w:val="left" w:pos="9072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071A0A">
        <w:rPr>
          <w:rFonts w:ascii="Calibri" w:hAnsi="Calibri" w:cs="Calibri"/>
          <w:sz w:val="22"/>
          <w:szCs w:val="22"/>
        </w:rPr>
        <w:t>Nabídky doručené po uplynutí stanovené lhůty pro podání nabídek uvedené v bodě 6.2 t</w:t>
      </w:r>
      <w:r w:rsidR="000907FC" w:rsidRPr="00071A0A">
        <w:rPr>
          <w:rFonts w:ascii="Calibri" w:hAnsi="Calibri" w:cs="Calibri"/>
          <w:sz w:val="22"/>
          <w:szCs w:val="22"/>
        </w:rPr>
        <w:t>ohoto článku</w:t>
      </w:r>
      <w:r w:rsidRPr="00071A0A">
        <w:rPr>
          <w:rFonts w:ascii="Calibri" w:hAnsi="Calibri" w:cs="Calibri"/>
          <w:sz w:val="22"/>
          <w:szCs w:val="22"/>
        </w:rPr>
        <w:t xml:space="preserve"> nebudou do</w:t>
      </w:r>
      <w:r w:rsidRPr="00E462ED">
        <w:rPr>
          <w:rFonts w:ascii="Calibri" w:hAnsi="Calibri" w:cs="Calibri"/>
          <w:sz w:val="22"/>
          <w:szCs w:val="22"/>
        </w:rPr>
        <w:t xml:space="preserve"> výběrového řízení zařazeny.</w:t>
      </w:r>
    </w:p>
    <w:p w14:paraId="79A79F5E" w14:textId="77777777" w:rsidR="00F50B75" w:rsidRPr="00E462ED" w:rsidRDefault="00F50B75" w:rsidP="00F50B75">
      <w:pPr>
        <w:tabs>
          <w:tab w:val="left" w:pos="9072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9A79F5F" w14:textId="77777777" w:rsidR="00F50B75" w:rsidRPr="00E462ED" w:rsidRDefault="00F50B75" w:rsidP="00F50B75">
      <w:pPr>
        <w:tabs>
          <w:tab w:val="left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E462ED">
        <w:rPr>
          <w:rFonts w:ascii="Calibri" w:hAnsi="Calibri" w:cs="Calibri"/>
          <w:b/>
          <w:sz w:val="22"/>
          <w:szCs w:val="22"/>
        </w:rPr>
        <w:t>7. Způsob hodnocení nabídek:</w:t>
      </w:r>
    </w:p>
    <w:p w14:paraId="79A79F60" w14:textId="77777777" w:rsidR="00F50B75" w:rsidRPr="00E462ED" w:rsidRDefault="00F50B75" w:rsidP="00F50B75">
      <w:pPr>
        <w:tabs>
          <w:tab w:val="left" w:pos="9072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9A79F61" w14:textId="77777777" w:rsidR="00F50B75" w:rsidRDefault="00F50B75" w:rsidP="00F50B75">
      <w:pPr>
        <w:tabs>
          <w:tab w:val="left" w:pos="9072"/>
        </w:tabs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E462ED">
        <w:rPr>
          <w:rFonts w:ascii="Calibri" w:hAnsi="Calibri" w:cs="Calibri"/>
          <w:sz w:val="22"/>
          <w:szCs w:val="22"/>
        </w:rPr>
        <w:t xml:space="preserve">7.1 Hodnocení nabídek bude provedeno dle jediného základního hodnotícího kritéria, tj. </w:t>
      </w:r>
      <w:r w:rsidRPr="00E462ED">
        <w:rPr>
          <w:rFonts w:ascii="Calibri" w:hAnsi="Calibri" w:cs="Calibri"/>
          <w:b/>
          <w:sz w:val="22"/>
          <w:szCs w:val="22"/>
        </w:rPr>
        <w:t>nejnižší nabídkové ceny bez DPH.</w:t>
      </w:r>
    </w:p>
    <w:p w14:paraId="56ECD9B3" w14:textId="2B957C50" w:rsidR="00DB09AF" w:rsidRPr="00681A38" w:rsidRDefault="00DB09AF" w:rsidP="00F50B75">
      <w:pPr>
        <w:tabs>
          <w:tab w:val="left" w:pos="907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81A38">
        <w:rPr>
          <w:rFonts w:ascii="Calibri" w:hAnsi="Calibri" w:cs="Calibri"/>
          <w:sz w:val="22"/>
          <w:szCs w:val="22"/>
        </w:rPr>
        <w:t>7.2. Pro hodnocení nabídky je rozhodná cena uvedená v návrhu smlouvy.</w:t>
      </w:r>
    </w:p>
    <w:p w14:paraId="79A79F62" w14:textId="45C4CC92" w:rsidR="00F50B75" w:rsidRDefault="00F50B75" w:rsidP="00F50B75">
      <w:pPr>
        <w:tabs>
          <w:tab w:val="left" w:pos="907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sz w:val="22"/>
          <w:szCs w:val="22"/>
        </w:rPr>
        <w:t>7.</w:t>
      </w:r>
      <w:r w:rsidR="00DB09AF">
        <w:rPr>
          <w:rFonts w:ascii="Calibri" w:hAnsi="Calibri" w:cs="Calibri"/>
          <w:sz w:val="22"/>
          <w:szCs w:val="22"/>
        </w:rPr>
        <w:t>3</w:t>
      </w:r>
      <w:r w:rsidRPr="00E462ED">
        <w:rPr>
          <w:rFonts w:ascii="Calibri" w:hAnsi="Calibri" w:cs="Calibri"/>
          <w:sz w:val="22"/>
          <w:szCs w:val="22"/>
        </w:rPr>
        <w:t xml:space="preserve"> Nabídky budou seřazeny podle výše nabídkové ceny bez DPH a to tak, že nabídka s nejnižší cenou bude vyhodnocena na 1. místě a ostatní nabídky budou dle výše svých cen včetně DPH seřazeny vzestupnou řadou.</w:t>
      </w:r>
    </w:p>
    <w:p w14:paraId="79A79F63" w14:textId="77777777" w:rsidR="00F50B75" w:rsidRPr="00E462ED" w:rsidRDefault="00F50B75" w:rsidP="00F50B75">
      <w:pPr>
        <w:tabs>
          <w:tab w:val="left" w:pos="907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79A79F64" w14:textId="77777777" w:rsidR="00F50B75" w:rsidRPr="00E462ED" w:rsidRDefault="00F50B75" w:rsidP="00F50B75">
      <w:pPr>
        <w:tabs>
          <w:tab w:val="left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E462ED">
        <w:rPr>
          <w:rFonts w:ascii="Calibri" w:hAnsi="Calibri" w:cs="Calibri"/>
          <w:b/>
          <w:sz w:val="22"/>
          <w:szCs w:val="22"/>
        </w:rPr>
        <w:t>8. Další podmínky výzvy</w:t>
      </w:r>
    </w:p>
    <w:p w14:paraId="79A79F65" w14:textId="77777777" w:rsidR="00F50B75" w:rsidRPr="00E462ED" w:rsidRDefault="00F50B75" w:rsidP="00F50B75">
      <w:pPr>
        <w:tabs>
          <w:tab w:val="left" w:pos="9072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9A79F66" w14:textId="77777777" w:rsidR="00F50B75" w:rsidRPr="00E462ED" w:rsidRDefault="00F50B75" w:rsidP="00F50B75">
      <w:pPr>
        <w:tabs>
          <w:tab w:val="left" w:pos="9072"/>
        </w:tabs>
        <w:jc w:val="both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sz w:val="22"/>
          <w:szCs w:val="22"/>
        </w:rPr>
        <w:t>8.1 Zadavatel si vyhrazuje právo:</w:t>
      </w:r>
    </w:p>
    <w:p w14:paraId="79A79F67" w14:textId="77777777" w:rsidR="00F50B75" w:rsidRPr="00E462ED" w:rsidRDefault="00F50B75" w:rsidP="00F50B75">
      <w:pPr>
        <w:tabs>
          <w:tab w:val="left" w:pos="9072"/>
        </w:tabs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>a) v průběhu lhůty pro podání nabídek měnit, doplnit či upřesnit podmínky výběrového řízení</w:t>
      </w:r>
    </w:p>
    <w:p w14:paraId="79A79F68" w14:textId="77777777" w:rsidR="00F50B75" w:rsidRPr="00E462ED" w:rsidRDefault="00F50B75" w:rsidP="00F50B75">
      <w:pPr>
        <w:tabs>
          <w:tab w:val="left" w:pos="9072"/>
        </w:tabs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>b) výběrové řízení zrušit bez udání důvodů</w:t>
      </w:r>
    </w:p>
    <w:p w14:paraId="79A79F69" w14:textId="77777777" w:rsidR="00F50B75" w:rsidRPr="00E462ED" w:rsidRDefault="00F50B75" w:rsidP="00F50B75">
      <w:pPr>
        <w:tabs>
          <w:tab w:val="left" w:pos="9072"/>
        </w:tabs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>c) nevracet účastníkům podané nabídky</w:t>
      </w:r>
    </w:p>
    <w:p w14:paraId="79A79F6A" w14:textId="05BBF425" w:rsidR="00F50B75" w:rsidRDefault="00F50B75" w:rsidP="00F50B75">
      <w:pPr>
        <w:tabs>
          <w:tab w:val="left" w:pos="9072"/>
        </w:tabs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E462ED">
        <w:rPr>
          <w:rFonts w:ascii="Calibri" w:hAnsi="Calibri" w:cs="Calibri"/>
          <w:sz w:val="22"/>
          <w:szCs w:val="22"/>
        </w:rPr>
        <w:t>d) neuzavřít smlouvu s žádným účastníkem</w:t>
      </w:r>
      <w:r w:rsidR="00DB09AF">
        <w:rPr>
          <w:rFonts w:ascii="Calibri" w:hAnsi="Calibri" w:cs="Calibri"/>
          <w:sz w:val="22"/>
          <w:szCs w:val="22"/>
        </w:rPr>
        <w:t>.</w:t>
      </w:r>
    </w:p>
    <w:p w14:paraId="60750E8C" w14:textId="47B45EAC" w:rsidR="00DB09AF" w:rsidRDefault="00DB09AF" w:rsidP="00681A38">
      <w:pPr>
        <w:tabs>
          <w:tab w:val="lef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8.2 Zadavatel nehradí náklady účastníků spojené s účastí na výběrovém řízení a dále:</w:t>
      </w:r>
    </w:p>
    <w:p w14:paraId="2536F07B" w14:textId="4666F0BD" w:rsidR="00DB09AF" w:rsidRDefault="00DB09AF" w:rsidP="00681A38">
      <w:pPr>
        <w:tabs>
          <w:tab w:val="left" w:pos="9072"/>
        </w:tabs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a) účastník může podat pouze jednu nabídku; pokud účastník podá více nabídek samostatně </w:t>
      </w:r>
      <w:bookmarkStart w:id="8" w:name="_GoBack"/>
      <w:bookmarkEnd w:id="8"/>
      <w:r w:rsidR="002B373B">
        <w:rPr>
          <w:rFonts w:ascii="Calibri" w:hAnsi="Calibri" w:cs="Calibri"/>
          <w:sz w:val="22"/>
          <w:szCs w:val="22"/>
        </w:rPr>
        <w:t>nebo společně</w:t>
      </w:r>
      <w:r>
        <w:rPr>
          <w:rFonts w:ascii="Calibri" w:hAnsi="Calibri" w:cs="Calibri"/>
          <w:sz w:val="22"/>
          <w:szCs w:val="22"/>
        </w:rPr>
        <w:t xml:space="preserve"> s dalšími účastníky, tak zadavatel všechny nabídky podané takovým účastníkem vyřadí;</w:t>
      </w:r>
    </w:p>
    <w:p w14:paraId="3C265FCB" w14:textId="1972B86C" w:rsidR="00DB09AF" w:rsidRDefault="00DB09AF" w:rsidP="00681A38">
      <w:pPr>
        <w:tabs>
          <w:tab w:val="lef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b) zadavatel nepřipouští variantní řešení</w:t>
      </w:r>
    </w:p>
    <w:p w14:paraId="6DD82E3C" w14:textId="66622452" w:rsidR="00DB09AF" w:rsidRPr="00E462ED" w:rsidRDefault="00DB09AF" w:rsidP="00681A38">
      <w:pPr>
        <w:tabs>
          <w:tab w:val="left" w:pos="9072"/>
        </w:tabs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c) zadavatel je oprávněn vyřadit nabídku účastníka, který nebude splňovat požadavky zadavatele uvedené v zadávací dokumentaci.</w:t>
      </w:r>
    </w:p>
    <w:p w14:paraId="79A79F6C" w14:textId="0BC180E9" w:rsidR="00F50B75" w:rsidRDefault="00F50B75" w:rsidP="00F50B75">
      <w:pPr>
        <w:tabs>
          <w:tab w:val="left" w:pos="907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sz w:val="22"/>
          <w:szCs w:val="22"/>
        </w:rPr>
        <w:t>8.</w:t>
      </w:r>
      <w:r w:rsidR="00DB09AF">
        <w:rPr>
          <w:rFonts w:ascii="Calibri" w:hAnsi="Calibri" w:cs="Calibri"/>
          <w:sz w:val="22"/>
          <w:szCs w:val="22"/>
        </w:rPr>
        <w:t>3</w:t>
      </w:r>
      <w:r w:rsidRPr="00E462ED">
        <w:rPr>
          <w:rFonts w:ascii="Calibri" w:hAnsi="Calibri" w:cs="Calibri"/>
          <w:sz w:val="22"/>
          <w:szCs w:val="22"/>
        </w:rPr>
        <w:t xml:space="preserve"> Nedodržení obsahu nabídky a stanoveného rozsahu a způsobu prokazování kvalifikačních předpokladů 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691CAA08" w14:textId="77777777" w:rsidR="00417D69" w:rsidRDefault="00F50B75" w:rsidP="00417D69">
      <w:pPr>
        <w:tabs>
          <w:tab w:val="left" w:pos="907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E462ED">
        <w:rPr>
          <w:rFonts w:ascii="Calibri" w:hAnsi="Calibri" w:cs="Calibri"/>
          <w:sz w:val="22"/>
          <w:szCs w:val="22"/>
        </w:rPr>
        <w:t>účastníka uvedených v této výzvě je důvodem k vyřazení nabídky z dalšího posuzování</w:t>
      </w:r>
      <w:r w:rsidR="00DB0B21">
        <w:rPr>
          <w:rFonts w:ascii="Calibri" w:hAnsi="Calibri" w:cs="Calibri"/>
          <w:sz w:val="22"/>
          <w:szCs w:val="22"/>
        </w:rPr>
        <w:t>.</w:t>
      </w:r>
    </w:p>
    <w:p w14:paraId="6B3CF209" w14:textId="1F418F2B" w:rsidR="00DB09AF" w:rsidRDefault="00DB09AF" w:rsidP="00417D69">
      <w:pPr>
        <w:tabs>
          <w:tab w:val="left" w:pos="907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8.4 Účastník podáním nabídky uděluje zadavateli svůj výslovný souhlas se zveřejněním podmínek</w:t>
      </w:r>
      <w:r w:rsidR="004C36BE">
        <w:rPr>
          <w:rFonts w:ascii="Calibri" w:hAnsi="Calibri" w:cs="Calibri"/>
          <w:sz w:val="22"/>
          <w:szCs w:val="22"/>
        </w:rPr>
        <w:t xml:space="preserve"> jeho nabídky v rozsahu a za podmínek</w:t>
      </w:r>
      <w:r>
        <w:rPr>
          <w:rFonts w:ascii="Calibri" w:hAnsi="Calibri" w:cs="Calibri"/>
          <w:sz w:val="22"/>
          <w:szCs w:val="22"/>
        </w:rPr>
        <w:t xml:space="preserve"> vyplývajících z příslušných právních předpisů (zejména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zák.č</w:t>
      </w:r>
      <w:proofErr w:type="spellEnd"/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106/1999 Sb., o svobodném přístupu k informacím, v platném znění).</w:t>
      </w:r>
    </w:p>
    <w:p w14:paraId="5E183B39" w14:textId="77777777" w:rsidR="00DB09AF" w:rsidRDefault="00DB09AF" w:rsidP="00417D69">
      <w:pPr>
        <w:tabs>
          <w:tab w:val="left" w:pos="9072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79A79F6F" w14:textId="77777777" w:rsidR="00FC1A43" w:rsidRPr="00E462ED" w:rsidRDefault="00FC1A43" w:rsidP="00F50B75">
      <w:pPr>
        <w:tabs>
          <w:tab w:val="left" w:pos="9072"/>
        </w:tabs>
        <w:jc w:val="both"/>
        <w:rPr>
          <w:rFonts w:ascii="Calibri" w:hAnsi="Calibri" w:cs="Calibri"/>
          <w:sz w:val="22"/>
          <w:szCs w:val="22"/>
        </w:rPr>
      </w:pPr>
    </w:p>
    <w:p w14:paraId="79A79F70" w14:textId="77777777" w:rsidR="00F50B75" w:rsidRPr="00E462ED" w:rsidRDefault="00F50B75" w:rsidP="00F50B75">
      <w:pPr>
        <w:tabs>
          <w:tab w:val="left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E462ED">
        <w:rPr>
          <w:rFonts w:ascii="Calibri" w:hAnsi="Calibri" w:cs="Calibri"/>
          <w:b/>
          <w:sz w:val="22"/>
          <w:szCs w:val="22"/>
        </w:rPr>
        <w:t>9. Podklady pro zpracování nabídek, přístup k dokumentaci:</w:t>
      </w:r>
    </w:p>
    <w:p w14:paraId="79A79F71" w14:textId="77777777" w:rsidR="00F50B75" w:rsidRPr="00E462ED" w:rsidRDefault="00F50B75" w:rsidP="00F50B75">
      <w:pPr>
        <w:tabs>
          <w:tab w:val="left" w:pos="9072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9A79F72" w14:textId="680D1E4C" w:rsidR="007E3BD2" w:rsidRDefault="00F50B75" w:rsidP="00F50B75">
      <w:pPr>
        <w:tabs>
          <w:tab w:val="left" w:pos="9072"/>
        </w:tabs>
        <w:ind w:left="426" w:hanging="426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sz w:val="22"/>
          <w:szCs w:val="22"/>
        </w:rPr>
        <w:t>9.1 Výzva k podání nabídek obsahující zadávací podmínky a obchodní podmínky j</w:t>
      </w:r>
      <w:r w:rsidR="00326A7B">
        <w:rPr>
          <w:rFonts w:ascii="Calibri" w:hAnsi="Calibri" w:cs="Calibri"/>
          <w:sz w:val="22"/>
          <w:szCs w:val="22"/>
        </w:rPr>
        <w:t>sou</w:t>
      </w:r>
      <w:r w:rsidRPr="00E462ED">
        <w:rPr>
          <w:rFonts w:ascii="Calibri" w:hAnsi="Calibri" w:cs="Calibri"/>
          <w:sz w:val="22"/>
          <w:szCs w:val="22"/>
        </w:rPr>
        <w:t xml:space="preserve"> </w:t>
      </w:r>
      <w:r w:rsidR="007E3BD2">
        <w:rPr>
          <w:rFonts w:ascii="Calibri" w:hAnsi="Calibri" w:cs="Calibri"/>
          <w:sz w:val="22"/>
          <w:szCs w:val="22"/>
        </w:rPr>
        <w:t>v elektronické podobě dostupné na profilu zadavatele</w:t>
      </w:r>
      <w:r w:rsidR="000C0DC5" w:rsidRPr="000C0DC5">
        <w:t xml:space="preserve"> </w:t>
      </w:r>
      <w:r w:rsidR="000C0DC5" w:rsidRPr="000C0DC5">
        <w:rPr>
          <w:rFonts w:ascii="Calibri" w:hAnsi="Calibri" w:cs="Calibri"/>
          <w:sz w:val="22"/>
          <w:szCs w:val="22"/>
        </w:rPr>
        <w:t>https://zakazky.krajbezkorupce.cz/profile_display_136.html</w:t>
      </w:r>
      <w:r w:rsidR="00DE5284">
        <w:rPr>
          <w:rFonts w:ascii="Calibri" w:hAnsi="Calibri" w:cs="Calibri"/>
          <w:sz w:val="22"/>
          <w:szCs w:val="22"/>
        </w:rPr>
        <w:t xml:space="preserve"> a</w:t>
      </w:r>
      <w:r w:rsidR="007E3BD2">
        <w:rPr>
          <w:rFonts w:ascii="Calibri" w:hAnsi="Calibri" w:cs="Calibri"/>
          <w:sz w:val="22"/>
          <w:szCs w:val="22"/>
        </w:rPr>
        <w:t xml:space="preserve"> to po celou dobu lhůty pro podání nabídek.</w:t>
      </w:r>
    </w:p>
    <w:p w14:paraId="345110F4" w14:textId="77777777" w:rsidR="00F50B75" w:rsidRPr="00E462ED" w:rsidRDefault="00F50B75" w:rsidP="00F50B75">
      <w:pPr>
        <w:tabs>
          <w:tab w:val="left" w:pos="9072"/>
        </w:tabs>
        <w:ind w:left="284" w:hanging="284"/>
        <w:rPr>
          <w:rFonts w:ascii="Calibri" w:hAnsi="Calibri" w:cs="Calibri"/>
          <w:sz w:val="22"/>
          <w:szCs w:val="22"/>
        </w:rPr>
      </w:pPr>
    </w:p>
    <w:p w14:paraId="79A79F74" w14:textId="77777777" w:rsidR="00F50B75" w:rsidRPr="00E462ED" w:rsidRDefault="00F50B75" w:rsidP="00F50B75">
      <w:pPr>
        <w:tabs>
          <w:tab w:val="left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E462ED">
        <w:rPr>
          <w:rFonts w:ascii="Calibri" w:hAnsi="Calibri" w:cs="Calibri"/>
          <w:b/>
          <w:sz w:val="22"/>
          <w:szCs w:val="22"/>
        </w:rPr>
        <w:t>1</w:t>
      </w:r>
      <w:r w:rsidR="00C07DC0">
        <w:rPr>
          <w:rFonts w:ascii="Calibri" w:hAnsi="Calibri" w:cs="Calibri"/>
          <w:b/>
          <w:sz w:val="22"/>
          <w:szCs w:val="22"/>
        </w:rPr>
        <w:t>0</w:t>
      </w:r>
      <w:r w:rsidRPr="00E462ED">
        <w:rPr>
          <w:rFonts w:ascii="Calibri" w:hAnsi="Calibri" w:cs="Calibri"/>
          <w:b/>
          <w:sz w:val="22"/>
          <w:szCs w:val="22"/>
        </w:rPr>
        <w:t>. Přílohy</w:t>
      </w:r>
      <w:r>
        <w:rPr>
          <w:rFonts w:ascii="Calibri" w:hAnsi="Calibri" w:cs="Calibri"/>
          <w:b/>
          <w:sz w:val="22"/>
          <w:szCs w:val="22"/>
        </w:rPr>
        <w:t xml:space="preserve"> výzvy</w:t>
      </w:r>
    </w:p>
    <w:p w14:paraId="79A79F75" w14:textId="77777777" w:rsidR="00F50B75" w:rsidRPr="00E462ED" w:rsidRDefault="00F50B75" w:rsidP="00F50B75">
      <w:pPr>
        <w:tabs>
          <w:tab w:val="left" w:pos="9072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79A79F76" w14:textId="77777777" w:rsidR="00F50B75" w:rsidRPr="00E462ED" w:rsidRDefault="00F50B75" w:rsidP="00F50B75">
      <w:pPr>
        <w:tabs>
          <w:tab w:val="left" w:pos="9072"/>
        </w:tabs>
        <w:rPr>
          <w:rFonts w:ascii="Calibri" w:hAnsi="Calibri" w:cs="Calibri"/>
          <w:i/>
          <w:sz w:val="22"/>
          <w:szCs w:val="22"/>
        </w:rPr>
      </w:pPr>
      <w:r w:rsidRPr="00E462ED">
        <w:rPr>
          <w:rFonts w:ascii="Calibri" w:hAnsi="Calibri" w:cs="Calibri"/>
          <w:i/>
          <w:sz w:val="22"/>
          <w:szCs w:val="22"/>
        </w:rPr>
        <w:t xml:space="preserve">Příloha </w:t>
      </w:r>
      <w:proofErr w:type="gramStart"/>
      <w:r w:rsidRPr="00E462ED">
        <w:rPr>
          <w:rFonts w:ascii="Calibri" w:hAnsi="Calibri" w:cs="Calibri"/>
          <w:i/>
          <w:sz w:val="22"/>
          <w:szCs w:val="22"/>
        </w:rPr>
        <w:t>č. 1  Technická</w:t>
      </w:r>
      <w:proofErr w:type="gramEnd"/>
      <w:r w:rsidRPr="00E462ED">
        <w:rPr>
          <w:rFonts w:ascii="Calibri" w:hAnsi="Calibri" w:cs="Calibri"/>
          <w:i/>
          <w:sz w:val="22"/>
          <w:szCs w:val="22"/>
        </w:rPr>
        <w:t xml:space="preserve"> specifikace předmětu plnění</w:t>
      </w:r>
    </w:p>
    <w:p w14:paraId="79A79F77" w14:textId="77777777" w:rsidR="00F50B75" w:rsidRPr="00E462ED" w:rsidRDefault="00F50B75" w:rsidP="00F50B75">
      <w:pPr>
        <w:tabs>
          <w:tab w:val="left" w:pos="9072"/>
        </w:tabs>
        <w:rPr>
          <w:rFonts w:ascii="Calibri" w:hAnsi="Calibri" w:cs="Calibri"/>
          <w:i/>
          <w:sz w:val="22"/>
          <w:szCs w:val="22"/>
        </w:rPr>
      </w:pPr>
      <w:r w:rsidRPr="00E462ED">
        <w:rPr>
          <w:rFonts w:ascii="Calibri" w:hAnsi="Calibri" w:cs="Calibri"/>
          <w:i/>
          <w:sz w:val="22"/>
          <w:szCs w:val="22"/>
        </w:rPr>
        <w:t xml:space="preserve">Příloha </w:t>
      </w:r>
      <w:proofErr w:type="gramStart"/>
      <w:r w:rsidRPr="00E462ED">
        <w:rPr>
          <w:rFonts w:ascii="Calibri" w:hAnsi="Calibri" w:cs="Calibri"/>
          <w:i/>
          <w:sz w:val="22"/>
          <w:szCs w:val="22"/>
        </w:rPr>
        <w:t>č. 2  Krycí</w:t>
      </w:r>
      <w:proofErr w:type="gramEnd"/>
      <w:r w:rsidRPr="00E462ED">
        <w:rPr>
          <w:rFonts w:ascii="Calibri" w:hAnsi="Calibri" w:cs="Calibri"/>
          <w:i/>
          <w:sz w:val="22"/>
          <w:szCs w:val="22"/>
        </w:rPr>
        <w:t xml:space="preserve"> list </w:t>
      </w:r>
    </w:p>
    <w:p w14:paraId="79A79F78" w14:textId="77777777" w:rsidR="00206591" w:rsidRDefault="00F50B75" w:rsidP="00F50B75">
      <w:pPr>
        <w:tabs>
          <w:tab w:val="left" w:pos="9072"/>
        </w:tabs>
        <w:rPr>
          <w:rFonts w:ascii="Calibri" w:hAnsi="Calibri" w:cs="Calibri"/>
          <w:i/>
          <w:sz w:val="22"/>
          <w:szCs w:val="22"/>
        </w:rPr>
      </w:pPr>
      <w:r w:rsidRPr="00E462ED">
        <w:rPr>
          <w:rFonts w:ascii="Calibri" w:hAnsi="Calibri" w:cs="Calibri"/>
          <w:i/>
          <w:sz w:val="22"/>
          <w:szCs w:val="22"/>
        </w:rPr>
        <w:t xml:space="preserve">Příloha </w:t>
      </w:r>
      <w:proofErr w:type="gramStart"/>
      <w:r w:rsidRPr="00E462ED">
        <w:rPr>
          <w:rFonts w:ascii="Calibri" w:hAnsi="Calibri" w:cs="Calibri"/>
          <w:i/>
          <w:sz w:val="22"/>
          <w:szCs w:val="22"/>
        </w:rPr>
        <w:t>č. 3  Čestné</w:t>
      </w:r>
      <w:proofErr w:type="gramEnd"/>
      <w:r w:rsidRPr="00E462ED">
        <w:rPr>
          <w:rFonts w:ascii="Calibri" w:hAnsi="Calibri" w:cs="Calibri"/>
          <w:i/>
          <w:sz w:val="22"/>
          <w:szCs w:val="22"/>
        </w:rPr>
        <w:t xml:space="preserve"> prohlášení </w:t>
      </w:r>
      <w:r w:rsidR="003574BC">
        <w:rPr>
          <w:rFonts w:ascii="Calibri" w:hAnsi="Calibri" w:cs="Calibri"/>
          <w:i/>
          <w:sz w:val="22"/>
          <w:szCs w:val="22"/>
        </w:rPr>
        <w:t>I.</w:t>
      </w:r>
    </w:p>
    <w:p w14:paraId="79A79F79" w14:textId="77777777" w:rsidR="00206591" w:rsidRDefault="00206591" w:rsidP="00F057C6">
      <w:pPr>
        <w:tabs>
          <w:tab w:val="left" w:pos="9072"/>
        </w:tabs>
        <w:ind w:left="142" w:hanging="142"/>
        <w:rPr>
          <w:rFonts w:ascii="Calibri" w:hAnsi="Calibri" w:cs="Calibri"/>
          <w:i/>
          <w:sz w:val="22"/>
          <w:szCs w:val="22"/>
        </w:rPr>
      </w:pPr>
      <w:r w:rsidRPr="00E462ED">
        <w:rPr>
          <w:rFonts w:ascii="Calibri" w:hAnsi="Calibri" w:cs="Calibri"/>
          <w:i/>
          <w:sz w:val="22"/>
          <w:szCs w:val="22"/>
        </w:rPr>
        <w:lastRenderedPageBreak/>
        <w:t xml:space="preserve">Příloha </w:t>
      </w:r>
      <w:proofErr w:type="gramStart"/>
      <w:r w:rsidRPr="00E462ED">
        <w:rPr>
          <w:rFonts w:ascii="Calibri" w:hAnsi="Calibri" w:cs="Calibri"/>
          <w:i/>
          <w:sz w:val="22"/>
          <w:szCs w:val="22"/>
        </w:rPr>
        <w:t>č.</w:t>
      </w:r>
      <w:r>
        <w:rPr>
          <w:rFonts w:ascii="Calibri" w:hAnsi="Calibri" w:cs="Calibri"/>
          <w:i/>
          <w:sz w:val="22"/>
          <w:szCs w:val="22"/>
        </w:rPr>
        <w:t xml:space="preserve"> 4</w:t>
      </w:r>
      <w:r w:rsidRPr="00E462ED">
        <w:rPr>
          <w:rFonts w:ascii="Calibri" w:hAnsi="Calibri" w:cs="Calibri"/>
          <w:i/>
          <w:sz w:val="22"/>
          <w:szCs w:val="22"/>
        </w:rPr>
        <w:t xml:space="preserve">  Čestné</w:t>
      </w:r>
      <w:proofErr w:type="gramEnd"/>
      <w:r w:rsidRPr="00E462ED">
        <w:rPr>
          <w:rFonts w:ascii="Calibri" w:hAnsi="Calibri" w:cs="Calibri"/>
          <w:i/>
          <w:sz w:val="22"/>
          <w:szCs w:val="22"/>
        </w:rPr>
        <w:t xml:space="preserve"> prohlášení </w:t>
      </w:r>
      <w:r w:rsidR="003574BC">
        <w:rPr>
          <w:rFonts w:ascii="Calibri" w:hAnsi="Calibri" w:cs="Calibri"/>
          <w:i/>
          <w:sz w:val="22"/>
          <w:szCs w:val="22"/>
        </w:rPr>
        <w:t>II.</w:t>
      </w:r>
    </w:p>
    <w:p w14:paraId="79A79F7C" w14:textId="38AA9FDF" w:rsidR="00F50B75" w:rsidRPr="00E462ED" w:rsidRDefault="00F50B75" w:rsidP="00F50B75">
      <w:pPr>
        <w:tabs>
          <w:tab w:val="left" w:pos="9072"/>
        </w:tabs>
        <w:jc w:val="both"/>
        <w:rPr>
          <w:rFonts w:ascii="Calibri" w:hAnsi="Calibri" w:cs="Calibri"/>
          <w:sz w:val="22"/>
          <w:szCs w:val="22"/>
        </w:rPr>
      </w:pPr>
      <w:r w:rsidRPr="00E462ED">
        <w:rPr>
          <w:rFonts w:ascii="Calibri" w:hAnsi="Calibri" w:cs="Calibri"/>
          <w:i/>
          <w:sz w:val="22"/>
          <w:szCs w:val="22"/>
        </w:rPr>
        <w:t xml:space="preserve">Příloha </w:t>
      </w:r>
      <w:proofErr w:type="gramStart"/>
      <w:r w:rsidRPr="00E462ED">
        <w:rPr>
          <w:rFonts w:ascii="Calibri" w:hAnsi="Calibri" w:cs="Calibri"/>
          <w:i/>
          <w:sz w:val="22"/>
          <w:szCs w:val="22"/>
        </w:rPr>
        <w:t xml:space="preserve">č. </w:t>
      </w:r>
      <w:r w:rsidR="00F057C6">
        <w:rPr>
          <w:rFonts w:ascii="Calibri" w:hAnsi="Calibri" w:cs="Calibri"/>
          <w:i/>
          <w:sz w:val="22"/>
          <w:szCs w:val="22"/>
        </w:rPr>
        <w:t>5</w:t>
      </w:r>
      <w:r w:rsidRPr="00E462ED">
        <w:rPr>
          <w:rFonts w:ascii="Calibri" w:hAnsi="Calibri" w:cs="Calibri"/>
          <w:i/>
          <w:sz w:val="22"/>
          <w:szCs w:val="22"/>
        </w:rPr>
        <w:t xml:space="preserve">  Obchodní</w:t>
      </w:r>
      <w:proofErr w:type="gramEnd"/>
      <w:r w:rsidRPr="00E462ED">
        <w:rPr>
          <w:rFonts w:ascii="Calibri" w:hAnsi="Calibri" w:cs="Calibri"/>
          <w:i/>
          <w:sz w:val="22"/>
          <w:szCs w:val="22"/>
        </w:rPr>
        <w:t xml:space="preserve"> podmínky </w:t>
      </w:r>
      <w:r w:rsidRPr="00014E34">
        <w:rPr>
          <w:rFonts w:ascii="Calibri" w:hAnsi="Calibri" w:cs="Calibri"/>
          <w:i/>
          <w:sz w:val="22"/>
          <w:szCs w:val="22"/>
        </w:rPr>
        <w:t>–</w:t>
      </w:r>
      <w:r w:rsidRPr="00E462ED">
        <w:rPr>
          <w:rFonts w:ascii="Calibri" w:hAnsi="Calibri" w:cs="Calibri"/>
          <w:i/>
          <w:sz w:val="22"/>
          <w:szCs w:val="22"/>
        </w:rPr>
        <w:t xml:space="preserve"> návrh</w:t>
      </w:r>
      <w:r w:rsidRPr="00014E34">
        <w:rPr>
          <w:rFonts w:ascii="Calibri" w:hAnsi="Calibri" w:cs="Calibri"/>
          <w:i/>
          <w:sz w:val="22"/>
          <w:szCs w:val="22"/>
        </w:rPr>
        <w:t xml:space="preserve"> kupní smlouvy  a  příloha </w:t>
      </w:r>
      <w:r w:rsidR="003574BC">
        <w:rPr>
          <w:rFonts w:ascii="Calibri" w:hAnsi="Calibri" w:cs="Calibri"/>
          <w:i/>
          <w:sz w:val="22"/>
          <w:szCs w:val="22"/>
        </w:rPr>
        <w:t xml:space="preserve">č. 1 návrhu </w:t>
      </w:r>
      <w:r w:rsidRPr="005C2727">
        <w:rPr>
          <w:rFonts w:ascii="Calibri" w:hAnsi="Calibri" w:cs="Calibri"/>
          <w:i/>
          <w:sz w:val="22"/>
          <w:szCs w:val="22"/>
        </w:rPr>
        <w:t>kupní smlouvy</w:t>
      </w:r>
    </w:p>
    <w:p w14:paraId="2D935520" w14:textId="77777777" w:rsidR="00E40EE6" w:rsidRDefault="00E40EE6" w:rsidP="00F50B75">
      <w:pPr>
        <w:widowControl w:val="0"/>
        <w:tabs>
          <w:tab w:val="left" w:pos="142"/>
        </w:tabs>
        <w:spacing w:line="360" w:lineRule="auto"/>
        <w:rPr>
          <w:rFonts w:ascii="Calibri" w:hAnsi="Calibri" w:cs="Calibri"/>
          <w:snapToGrid w:val="0"/>
          <w:sz w:val="22"/>
          <w:szCs w:val="22"/>
        </w:rPr>
      </w:pPr>
    </w:p>
    <w:p w14:paraId="79A79F7D" w14:textId="18BF2E92" w:rsidR="00F50B75" w:rsidRPr="00E462ED" w:rsidRDefault="00827255" w:rsidP="00F50B75">
      <w:pPr>
        <w:widowControl w:val="0"/>
        <w:tabs>
          <w:tab w:val="left" w:pos="142"/>
        </w:tabs>
        <w:spacing w:line="360" w:lineRule="auto"/>
        <w:rPr>
          <w:rFonts w:ascii="Calibri" w:hAnsi="Calibri" w:cs="Calibri"/>
          <w:snapToGrid w:val="0"/>
          <w:sz w:val="22"/>
          <w:szCs w:val="22"/>
        </w:rPr>
      </w:pPr>
      <w:r w:rsidRPr="003F108F">
        <w:rPr>
          <w:rFonts w:ascii="Calibri" w:hAnsi="Calibri" w:cs="Calibri"/>
          <w:snapToGrid w:val="0"/>
          <w:sz w:val="22"/>
          <w:szCs w:val="22"/>
        </w:rPr>
        <w:t>Ve Veselí nad Moravou</w:t>
      </w:r>
      <w:r w:rsidR="00FD56D4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7F3FDF">
        <w:rPr>
          <w:rFonts w:ascii="Calibri" w:hAnsi="Calibri" w:cs="Calibri"/>
          <w:snapToGrid w:val="0"/>
          <w:sz w:val="22"/>
          <w:szCs w:val="22"/>
        </w:rPr>
        <w:t>dne  2.9</w:t>
      </w:r>
      <w:r w:rsidR="00FD56D4" w:rsidRPr="00D60115">
        <w:rPr>
          <w:rFonts w:ascii="Calibri" w:hAnsi="Calibri" w:cs="Calibri"/>
          <w:snapToGrid w:val="0"/>
          <w:sz w:val="22"/>
          <w:szCs w:val="22"/>
        </w:rPr>
        <w:t>.</w:t>
      </w:r>
      <w:r w:rsidR="00F50B75" w:rsidRPr="00D60115">
        <w:rPr>
          <w:rFonts w:ascii="Calibri" w:hAnsi="Calibri" w:cs="Calibri"/>
          <w:snapToGrid w:val="0"/>
          <w:sz w:val="22"/>
          <w:szCs w:val="22"/>
        </w:rPr>
        <w:t>2019</w:t>
      </w:r>
    </w:p>
    <w:p w14:paraId="79A79F7E" w14:textId="77777777" w:rsidR="00F50B75" w:rsidRDefault="00F50B75" w:rsidP="00F50B75">
      <w:pPr>
        <w:tabs>
          <w:tab w:val="left" w:pos="9072"/>
        </w:tabs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</w:t>
      </w:r>
    </w:p>
    <w:p w14:paraId="79A79F7F" w14:textId="25042F05" w:rsidR="00F50B75" w:rsidRDefault="00F50B75" w:rsidP="00F50B75">
      <w:pPr>
        <w:tabs>
          <w:tab w:val="left" w:pos="9072"/>
        </w:tabs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2C8C8625" w14:textId="2602FD2E" w:rsidR="0073196B" w:rsidRDefault="0073196B" w:rsidP="00F50B75">
      <w:pPr>
        <w:tabs>
          <w:tab w:val="left" w:pos="9072"/>
        </w:tabs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BB788FA" w14:textId="77777777" w:rsidR="0073196B" w:rsidRDefault="0073196B" w:rsidP="00F50B75">
      <w:pPr>
        <w:tabs>
          <w:tab w:val="left" w:pos="9072"/>
        </w:tabs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9A79F80" w14:textId="2C70616D" w:rsidR="00AA298E" w:rsidRDefault="00F50B75" w:rsidP="00F50B75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071A0A">
        <w:rPr>
          <w:rFonts w:ascii="Calibri" w:hAnsi="Calibri" w:cs="Calibri"/>
          <w:i/>
          <w:iCs/>
          <w:sz w:val="22"/>
          <w:szCs w:val="22"/>
        </w:rPr>
        <w:t xml:space="preserve"> Mgr. Alena Kobidová, ředitelka školy</w:t>
      </w:r>
    </w:p>
    <w:p w14:paraId="65D65FCF" w14:textId="0EC2A6DD" w:rsidR="00A71C37" w:rsidRPr="00D60115" w:rsidRDefault="00AA298E" w:rsidP="00681A38">
      <w:pPr>
        <w:spacing w:after="160" w:line="259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br w:type="page"/>
      </w:r>
      <w:r w:rsidR="00D60115">
        <w:rPr>
          <w:rFonts w:ascii="Calibri" w:hAnsi="Calibri" w:cs="Calibri"/>
          <w:i/>
          <w:sz w:val="22"/>
          <w:szCs w:val="22"/>
        </w:rPr>
        <w:lastRenderedPageBreak/>
        <w:t>Příloha č. 2</w:t>
      </w:r>
    </w:p>
    <w:p w14:paraId="6C266269" w14:textId="77777777" w:rsidR="00A71C37" w:rsidRPr="00F70007" w:rsidRDefault="00A71C37" w:rsidP="00A71C37">
      <w:pPr>
        <w:jc w:val="center"/>
        <w:rPr>
          <w:rFonts w:ascii="Calibri" w:hAnsi="Calibri" w:cs="Calibri"/>
          <w:b/>
          <w:sz w:val="36"/>
        </w:rPr>
      </w:pPr>
      <w:r w:rsidRPr="00F70007">
        <w:rPr>
          <w:rFonts w:ascii="Calibri" w:hAnsi="Calibri" w:cs="Calibri"/>
          <w:b/>
          <w:sz w:val="36"/>
        </w:rPr>
        <w:t>Krycí list nabídky</w:t>
      </w:r>
    </w:p>
    <w:p w14:paraId="179A4AA9" w14:textId="77777777" w:rsidR="00A71C37" w:rsidRPr="00F70007" w:rsidRDefault="00A71C37" w:rsidP="00A71C37">
      <w:pPr>
        <w:jc w:val="center"/>
        <w:rPr>
          <w:rFonts w:ascii="Calibri" w:hAnsi="Calibri" w:cs="Calibri"/>
          <w:b/>
        </w:rPr>
      </w:pPr>
      <w:r w:rsidRPr="00F70007">
        <w:rPr>
          <w:rFonts w:ascii="Calibri" w:hAnsi="Calibri" w:cs="Calibri"/>
          <w:b/>
        </w:rPr>
        <w:t>pro veřejnou zakázku malého rozsahu na dodávku</w:t>
      </w:r>
    </w:p>
    <w:p w14:paraId="152EFA42" w14:textId="77777777" w:rsidR="00A71C37" w:rsidRPr="00F70007" w:rsidRDefault="00A71C37" w:rsidP="00A71C37">
      <w:pPr>
        <w:jc w:val="center"/>
        <w:rPr>
          <w:rFonts w:ascii="Calibri" w:hAnsi="Calibri" w:cs="Calibri"/>
          <w:b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A71C37" w:rsidRPr="00F70007" w14:paraId="46FBAEFF" w14:textId="77777777" w:rsidTr="00E872BE">
        <w:trPr>
          <w:trHeight w:val="809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64366AE" w14:textId="77777777" w:rsidR="00A71C37" w:rsidRPr="00F70007" w:rsidRDefault="00A71C37" w:rsidP="00E872BE">
            <w:pPr>
              <w:rPr>
                <w:rFonts w:ascii="Calibri" w:hAnsi="Calibri" w:cs="Calibri"/>
                <w:b/>
                <w:i/>
              </w:rPr>
            </w:pPr>
            <w:r w:rsidRPr="00F70007">
              <w:rPr>
                <w:rFonts w:ascii="Calibri" w:hAnsi="Calibri" w:cs="Calibri"/>
                <w:b/>
                <w:i/>
              </w:rPr>
              <w:t>Název veřejné zakázky: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22C6FD9A" w14:textId="0750050C" w:rsidR="00A71C37" w:rsidRPr="00F70007" w:rsidRDefault="00071A0A" w:rsidP="00E872BE">
            <w:pPr>
              <w:pStyle w:val="Nadpis3"/>
              <w:spacing w:before="120" w:after="120"/>
              <w:jc w:val="center"/>
              <w:rPr>
                <w:rFonts w:ascii="Calibri" w:eastAsia="Arial Unicode MS" w:hAnsi="Calibri" w:cs="Calibri"/>
                <w:b w:val="0"/>
                <w:i/>
                <w:caps/>
              </w:rPr>
            </w:pPr>
            <w:r>
              <w:rPr>
                <w:rFonts w:ascii="Calibri" w:hAnsi="Calibri" w:cs="Calibri"/>
                <w:b w:val="0"/>
                <w:i/>
                <w:szCs w:val="28"/>
              </w:rPr>
              <w:t>Traktor pro výuku autoškoly</w:t>
            </w:r>
          </w:p>
        </w:tc>
      </w:tr>
    </w:tbl>
    <w:p w14:paraId="4075535D" w14:textId="77777777" w:rsidR="00A71C37" w:rsidRPr="00F70007" w:rsidRDefault="00A71C37" w:rsidP="00A71C37">
      <w:pPr>
        <w:rPr>
          <w:rFonts w:ascii="Calibri" w:hAnsi="Calibri" w:cs="Calibri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4961"/>
      </w:tblGrid>
      <w:tr w:rsidR="00A71C37" w:rsidRPr="00F70007" w14:paraId="154619DC" w14:textId="77777777" w:rsidTr="00E872BE">
        <w:trPr>
          <w:trHeight w:val="706"/>
        </w:trPr>
        <w:tc>
          <w:tcPr>
            <w:tcW w:w="97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0BF1BF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Účastník</w:t>
            </w:r>
            <w:r w:rsidRPr="00F70007">
              <w:rPr>
                <w:rFonts w:ascii="Calibri" w:hAnsi="Calibri" w:cs="Calibri"/>
                <w:b/>
              </w:rPr>
              <w:t xml:space="preserve"> o veřejnou zakázku</w:t>
            </w:r>
          </w:p>
        </w:tc>
      </w:tr>
      <w:tr w:rsidR="00A71C37" w:rsidRPr="00F70007" w14:paraId="4B2974EE" w14:textId="77777777" w:rsidTr="00E872BE">
        <w:trPr>
          <w:trHeight w:val="906"/>
        </w:trPr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D5ACEEF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  <w:b/>
              </w:rPr>
            </w:pPr>
            <w:r w:rsidRPr="00F70007">
              <w:rPr>
                <w:rFonts w:ascii="Calibri" w:hAnsi="Calibri" w:cs="Calibri"/>
                <w:b/>
              </w:rPr>
              <w:t>Obchodní firma</w:t>
            </w:r>
          </w:p>
          <w:p w14:paraId="5FC181A3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  <w:b/>
              </w:rPr>
            </w:pPr>
            <w:r w:rsidRPr="00F70007">
              <w:rPr>
                <w:rFonts w:ascii="Calibri" w:hAnsi="Calibri" w:cs="Calibri"/>
                <w:b/>
              </w:rPr>
              <w:t>nebo název</w:t>
            </w:r>
          </w:p>
        </w:tc>
        <w:tc>
          <w:tcPr>
            <w:tcW w:w="680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D9729C0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</w:rPr>
            </w:pPr>
          </w:p>
        </w:tc>
      </w:tr>
      <w:tr w:rsidR="00A71C37" w:rsidRPr="00F70007" w14:paraId="4EA27ADB" w14:textId="77777777" w:rsidTr="00E872BE">
        <w:trPr>
          <w:trHeight w:val="906"/>
        </w:trPr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077A18F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</w:rPr>
            </w:pPr>
            <w:r w:rsidRPr="00F70007">
              <w:rPr>
                <w:rFonts w:ascii="Calibri" w:hAnsi="Calibri" w:cs="Calibri"/>
                <w:b/>
              </w:rPr>
              <w:t>Sídlo</w:t>
            </w:r>
          </w:p>
          <w:p w14:paraId="587DAF48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</w:rPr>
            </w:pPr>
            <w:r w:rsidRPr="00F70007">
              <w:rPr>
                <w:rFonts w:ascii="Calibri" w:hAnsi="Calibri" w:cs="Calibri"/>
              </w:rPr>
              <w:t xml:space="preserve">(celá adresa včetně PSČ) </w:t>
            </w:r>
          </w:p>
        </w:tc>
        <w:tc>
          <w:tcPr>
            <w:tcW w:w="6804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8BA502B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</w:rPr>
            </w:pPr>
          </w:p>
        </w:tc>
      </w:tr>
      <w:tr w:rsidR="00A71C37" w:rsidRPr="00F70007" w14:paraId="06F679DE" w14:textId="77777777" w:rsidTr="00E872BE">
        <w:trPr>
          <w:trHeight w:val="479"/>
        </w:trPr>
        <w:tc>
          <w:tcPr>
            <w:tcW w:w="2977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14:paraId="4A4FF95A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</w:rPr>
            </w:pPr>
            <w:r w:rsidRPr="00F70007">
              <w:rPr>
                <w:rFonts w:ascii="Calibri" w:hAnsi="Calibri" w:cs="Calibri"/>
              </w:rPr>
              <w:t>Právní forma</w:t>
            </w:r>
          </w:p>
        </w:tc>
        <w:tc>
          <w:tcPr>
            <w:tcW w:w="6804" w:type="dxa"/>
            <w:gridSpan w:val="2"/>
            <w:tcBorders>
              <w:top w:val="single" w:sz="24" w:space="0" w:color="auto"/>
            </w:tcBorders>
            <w:vAlign w:val="center"/>
          </w:tcPr>
          <w:p w14:paraId="791DCAB5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</w:rPr>
            </w:pPr>
          </w:p>
        </w:tc>
      </w:tr>
      <w:tr w:rsidR="00A71C37" w:rsidRPr="00F70007" w14:paraId="3188C161" w14:textId="77777777" w:rsidTr="00E872BE">
        <w:trPr>
          <w:trHeight w:val="410"/>
        </w:trPr>
        <w:tc>
          <w:tcPr>
            <w:tcW w:w="2977" w:type="dxa"/>
            <w:vAlign w:val="center"/>
          </w:tcPr>
          <w:p w14:paraId="38ADF3B8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</w:rPr>
            </w:pPr>
            <w:r w:rsidRPr="00F70007">
              <w:rPr>
                <w:rFonts w:ascii="Calibri" w:hAnsi="Calibri" w:cs="Calibri"/>
              </w:rPr>
              <w:t>Identifikační číslo</w:t>
            </w:r>
          </w:p>
        </w:tc>
        <w:tc>
          <w:tcPr>
            <w:tcW w:w="6804" w:type="dxa"/>
            <w:gridSpan w:val="2"/>
            <w:vAlign w:val="center"/>
          </w:tcPr>
          <w:p w14:paraId="046BAAEC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</w:rPr>
            </w:pPr>
          </w:p>
        </w:tc>
      </w:tr>
      <w:tr w:rsidR="00A71C37" w:rsidRPr="00F70007" w14:paraId="3F6AFB66" w14:textId="77777777" w:rsidTr="00E872BE">
        <w:trPr>
          <w:trHeight w:val="415"/>
        </w:trPr>
        <w:tc>
          <w:tcPr>
            <w:tcW w:w="2977" w:type="dxa"/>
            <w:vAlign w:val="center"/>
          </w:tcPr>
          <w:p w14:paraId="666F6F11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</w:rPr>
            </w:pPr>
            <w:r w:rsidRPr="00F70007">
              <w:rPr>
                <w:rFonts w:ascii="Calibri" w:hAnsi="Calibri" w:cs="Calibri"/>
              </w:rPr>
              <w:t>Daňové identifikační číslo</w:t>
            </w:r>
          </w:p>
        </w:tc>
        <w:tc>
          <w:tcPr>
            <w:tcW w:w="6804" w:type="dxa"/>
            <w:gridSpan w:val="2"/>
            <w:vAlign w:val="center"/>
          </w:tcPr>
          <w:p w14:paraId="5C04CE4B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</w:rPr>
            </w:pPr>
          </w:p>
        </w:tc>
      </w:tr>
      <w:tr w:rsidR="00A71C37" w:rsidRPr="00F70007" w14:paraId="038EE3C3" w14:textId="77777777" w:rsidTr="00E872BE">
        <w:trPr>
          <w:trHeight w:val="1835"/>
        </w:trPr>
        <w:tc>
          <w:tcPr>
            <w:tcW w:w="2977" w:type="dxa"/>
            <w:vAlign w:val="center"/>
          </w:tcPr>
          <w:p w14:paraId="063B3DF7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</w:rPr>
            </w:pPr>
            <w:r w:rsidRPr="00F70007">
              <w:rPr>
                <w:rFonts w:ascii="Calibri" w:hAnsi="Calibri" w:cs="Calibri"/>
              </w:rPr>
              <w:t>Jméno a příjmení statutárního orgánu nebo jeho členů, případně jiné fyzické osoby oprávněné jednat jménem této právnické osoby</w:t>
            </w:r>
          </w:p>
        </w:tc>
        <w:tc>
          <w:tcPr>
            <w:tcW w:w="6804" w:type="dxa"/>
            <w:gridSpan w:val="2"/>
            <w:vAlign w:val="center"/>
          </w:tcPr>
          <w:p w14:paraId="29C4F244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</w:rPr>
            </w:pPr>
          </w:p>
        </w:tc>
      </w:tr>
      <w:tr w:rsidR="00A71C37" w:rsidRPr="00F70007" w14:paraId="58B58580" w14:textId="77777777" w:rsidTr="00E872BE">
        <w:trPr>
          <w:trHeight w:val="425"/>
        </w:trPr>
        <w:tc>
          <w:tcPr>
            <w:tcW w:w="9781" w:type="dxa"/>
            <w:gridSpan w:val="3"/>
            <w:tcBorders>
              <w:bottom w:val="double" w:sz="4" w:space="0" w:color="auto"/>
            </w:tcBorders>
            <w:vAlign w:val="center"/>
          </w:tcPr>
          <w:p w14:paraId="1BC46724" w14:textId="77777777" w:rsidR="00A71C37" w:rsidRPr="00F70007" w:rsidRDefault="00A71C37" w:rsidP="00E872BE">
            <w:pPr>
              <w:pStyle w:val="Nadpis8"/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70007">
              <w:rPr>
                <w:rFonts w:ascii="Calibri" w:hAnsi="Calibri" w:cs="Calibri"/>
                <w:sz w:val="24"/>
                <w:szCs w:val="24"/>
              </w:rPr>
              <w:t>Hodnotící kritérium: nabídková cena bez DPH</w:t>
            </w:r>
          </w:p>
        </w:tc>
      </w:tr>
      <w:tr w:rsidR="00A71C37" w:rsidRPr="00F70007" w14:paraId="4988B739" w14:textId="77777777" w:rsidTr="00E872BE">
        <w:trPr>
          <w:trHeight w:val="852"/>
        </w:trPr>
        <w:tc>
          <w:tcPr>
            <w:tcW w:w="48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CF6CE5" w14:textId="77777777" w:rsidR="00A71C37" w:rsidRPr="00F70007" w:rsidRDefault="00A71C37" w:rsidP="00E872BE">
            <w:pPr>
              <w:rPr>
                <w:rFonts w:ascii="Calibri" w:hAnsi="Calibri" w:cs="Calibri"/>
                <w:b/>
              </w:rPr>
            </w:pPr>
            <w:r w:rsidRPr="00F70007">
              <w:rPr>
                <w:rFonts w:ascii="Calibri" w:hAnsi="Calibri" w:cs="Calibri"/>
                <w:b/>
              </w:rPr>
              <w:t xml:space="preserve">Cena za </w:t>
            </w:r>
            <w:r>
              <w:rPr>
                <w:rFonts w:ascii="Calibri" w:hAnsi="Calibri" w:cs="Calibri"/>
                <w:b/>
              </w:rPr>
              <w:t>d</w:t>
            </w:r>
            <w:r w:rsidRPr="00F70007">
              <w:rPr>
                <w:rFonts w:ascii="Calibri" w:hAnsi="Calibri" w:cs="Calibri"/>
                <w:b/>
              </w:rPr>
              <w:t xml:space="preserve">odávku bez DPH </w:t>
            </w:r>
          </w:p>
          <w:p w14:paraId="1E916E87" w14:textId="77777777" w:rsidR="00A71C37" w:rsidRPr="00F70007" w:rsidRDefault="00A71C37" w:rsidP="00E872BE">
            <w:pPr>
              <w:rPr>
                <w:rFonts w:ascii="Calibri" w:hAnsi="Calibri" w:cs="Calibri"/>
              </w:rPr>
            </w:pPr>
            <w:r w:rsidRPr="00F70007">
              <w:rPr>
                <w:rFonts w:ascii="Calibri" w:hAnsi="Calibri" w:cs="Calibri"/>
                <w:b/>
              </w:rPr>
              <w:t>(hodnotící kritérium)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49E2A5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71C37" w:rsidRPr="00F70007" w14:paraId="49045A0E" w14:textId="77777777" w:rsidTr="00E872BE">
        <w:trPr>
          <w:trHeight w:val="823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E9D309" w14:textId="77777777" w:rsidR="00A71C37" w:rsidRPr="00F70007" w:rsidRDefault="00A71C37" w:rsidP="00E872BE">
            <w:pPr>
              <w:rPr>
                <w:rFonts w:ascii="Calibri" w:hAnsi="Calibri" w:cs="Calibri"/>
                <w:b/>
              </w:rPr>
            </w:pPr>
            <w:proofErr w:type="gramStart"/>
            <w:r w:rsidRPr="00F70007">
              <w:rPr>
                <w:rFonts w:ascii="Calibri" w:hAnsi="Calibri" w:cs="Calibri"/>
                <w:b/>
              </w:rPr>
              <w:t>DPH (      %)</w:t>
            </w:r>
            <w:proofErr w:type="gramEnd"/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51C521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71C37" w:rsidRPr="00F70007" w14:paraId="247D143E" w14:textId="77777777" w:rsidTr="00E872BE">
        <w:trPr>
          <w:trHeight w:val="834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FA779" w14:textId="77777777" w:rsidR="00A71C37" w:rsidRPr="00F70007" w:rsidRDefault="00A71C37" w:rsidP="00E872BE">
            <w:pPr>
              <w:rPr>
                <w:rFonts w:ascii="Calibri" w:hAnsi="Calibri" w:cs="Calibri"/>
                <w:b/>
              </w:rPr>
            </w:pPr>
            <w:r w:rsidRPr="00F70007">
              <w:rPr>
                <w:rFonts w:ascii="Calibri" w:hAnsi="Calibri" w:cs="Calibri"/>
                <w:b/>
              </w:rPr>
              <w:t>Celková cena za dodávku s DPH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8C8A55F" w14:textId="77777777" w:rsidR="00A71C37" w:rsidRPr="00F70007" w:rsidRDefault="00A71C37" w:rsidP="00E872B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D7E431F" w14:textId="77777777" w:rsidR="00A71C37" w:rsidRDefault="00A71C37" w:rsidP="00A71C37">
      <w:pPr>
        <w:rPr>
          <w:rFonts w:ascii="Calibri" w:hAnsi="Calibri" w:cs="Calibri"/>
        </w:rPr>
      </w:pPr>
    </w:p>
    <w:p w14:paraId="1FE1E9BC" w14:textId="77777777" w:rsidR="00A71C37" w:rsidRPr="00F70007" w:rsidRDefault="00A71C37" w:rsidP="00A71C37">
      <w:pPr>
        <w:rPr>
          <w:rFonts w:ascii="Calibri" w:hAnsi="Calibri" w:cs="Calibri"/>
        </w:rPr>
      </w:pPr>
    </w:p>
    <w:p w14:paraId="38D0934F" w14:textId="77777777" w:rsidR="00A71C37" w:rsidRPr="00F70007" w:rsidRDefault="00A71C37" w:rsidP="00A71C37">
      <w:pPr>
        <w:rPr>
          <w:rFonts w:ascii="Calibri" w:hAnsi="Calibri" w:cs="Calibri"/>
        </w:rPr>
      </w:pPr>
      <w:r w:rsidRPr="00F70007">
        <w:rPr>
          <w:rFonts w:ascii="Calibri" w:hAnsi="Calibri" w:cs="Calibri"/>
        </w:rPr>
        <w:t>V …………………</w:t>
      </w:r>
      <w:r>
        <w:rPr>
          <w:rFonts w:ascii="Calibri" w:hAnsi="Calibri" w:cs="Calibri"/>
        </w:rPr>
        <w:t>……</w:t>
      </w:r>
      <w:proofErr w:type="gramStart"/>
      <w:r w:rsidRPr="00F70007">
        <w:rPr>
          <w:rFonts w:ascii="Calibri" w:hAnsi="Calibri" w:cs="Calibri"/>
        </w:rPr>
        <w:t>…,   dne</w:t>
      </w:r>
      <w:proofErr w:type="gramEnd"/>
      <w:r w:rsidRPr="00F70007">
        <w:rPr>
          <w:rFonts w:ascii="Calibri" w:hAnsi="Calibri" w:cs="Calibri"/>
        </w:rPr>
        <w:t xml:space="preserve"> …</w:t>
      </w:r>
      <w:r>
        <w:rPr>
          <w:rFonts w:ascii="Calibri" w:hAnsi="Calibri" w:cs="Calibri"/>
        </w:rPr>
        <w:t>………</w:t>
      </w:r>
      <w:r w:rsidRPr="00F70007">
        <w:rPr>
          <w:rFonts w:ascii="Calibri" w:hAnsi="Calibri" w:cs="Calibri"/>
        </w:rPr>
        <w:t>……….………</w:t>
      </w:r>
    </w:p>
    <w:p w14:paraId="34B01883" w14:textId="77777777" w:rsidR="00A71C37" w:rsidRPr="00F70007" w:rsidRDefault="00A71C37" w:rsidP="00A71C37">
      <w:pPr>
        <w:rPr>
          <w:rFonts w:ascii="Calibri" w:hAnsi="Calibri" w:cs="Calibri"/>
        </w:rPr>
      </w:pPr>
    </w:p>
    <w:p w14:paraId="62A9391F" w14:textId="2FF77571" w:rsidR="00A71C37" w:rsidRPr="00F70007" w:rsidRDefault="00A71C37" w:rsidP="00A71C37">
      <w:pPr>
        <w:rPr>
          <w:rFonts w:ascii="Calibri" w:hAnsi="Calibri" w:cs="Calibri"/>
        </w:rPr>
      </w:pPr>
      <w:r w:rsidRPr="00F70007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998C3" wp14:editId="349E177A">
                <wp:simplePos x="0" y="0"/>
                <wp:positionH relativeFrom="column">
                  <wp:posOffset>3560445</wp:posOffset>
                </wp:positionH>
                <wp:positionV relativeFrom="paragraph">
                  <wp:posOffset>80645</wp:posOffset>
                </wp:positionV>
                <wp:extent cx="2286000" cy="0"/>
                <wp:effectExtent l="7620" t="13970" r="11430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8306E9B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6.35pt" to="460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">
                <v:stroke dashstyle="1 1"/>
              </v:line>
            </w:pict>
          </mc:Fallback>
        </mc:AlternateContent>
      </w:r>
      <w:r w:rsidRPr="00F70007">
        <w:rPr>
          <w:rFonts w:ascii="Calibri" w:hAnsi="Calibri" w:cs="Calibri"/>
        </w:rPr>
        <w:tab/>
      </w:r>
      <w:r w:rsidRPr="00F70007">
        <w:rPr>
          <w:rFonts w:ascii="Calibri" w:hAnsi="Calibri" w:cs="Calibri"/>
        </w:rPr>
        <w:tab/>
      </w:r>
      <w:r w:rsidRPr="00F70007">
        <w:rPr>
          <w:rFonts w:ascii="Calibri" w:hAnsi="Calibri" w:cs="Calibri"/>
        </w:rPr>
        <w:tab/>
      </w:r>
      <w:r w:rsidRPr="00F70007">
        <w:rPr>
          <w:rFonts w:ascii="Calibri" w:hAnsi="Calibri" w:cs="Calibri"/>
        </w:rPr>
        <w:tab/>
      </w:r>
      <w:r w:rsidRPr="00F70007">
        <w:rPr>
          <w:rFonts w:ascii="Calibri" w:hAnsi="Calibri" w:cs="Calibri"/>
        </w:rPr>
        <w:tab/>
      </w:r>
      <w:r w:rsidRPr="00F70007">
        <w:rPr>
          <w:rFonts w:ascii="Calibri" w:hAnsi="Calibri" w:cs="Calibri"/>
        </w:rPr>
        <w:tab/>
      </w:r>
      <w:r w:rsidRPr="00F70007">
        <w:rPr>
          <w:rFonts w:ascii="Calibri" w:hAnsi="Calibri" w:cs="Calibri"/>
        </w:rPr>
        <w:tab/>
      </w:r>
      <w:r w:rsidRPr="00F70007">
        <w:rPr>
          <w:rFonts w:ascii="Calibri" w:hAnsi="Calibri" w:cs="Calibri"/>
        </w:rPr>
        <w:tab/>
      </w:r>
    </w:p>
    <w:p w14:paraId="11014ACF" w14:textId="77777777" w:rsidR="00A71C37" w:rsidRPr="00F70007" w:rsidRDefault="00A71C37" w:rsidP="00A71C3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Pr="00F70007">
        <w:rPr>
          <w:rFonts w:ascii="Calibri" w:hAnsi="Calibri" w:cs="Calibri"/>
        </w:rPr>
        <w:t>razítko a podpis uchazeče</w:t>
      </w:r>
    </w:p>
    <w:p w14:paraId="2688344A" w14:textId="43614CE3" w:rsidR="00A71C37" w:rsidRDefault="00A71C37">
      <w:pPr>
        <w:spacing w:after="160" w:line="259" w:lineRule="auto"/>
      </w:pPr>
      <w:r>
        <w:br w:type="page"/>
      </w:r>
    </w:p>
    <w:p w14:paraId="615551F1" w14:textId="77777777" w:rsidR="00EC3123" w:rsidRPr="006B388D" w:rsidRDefault="00EC3123" w:rsidP="00EC3123">
      <w:pPr>
        <w:suppressAutoHyphens/>
        <w:overflowPunct w:val="0"/>
        <w:autoSpaceDE w:val="0"/>
        <w:spacing w:before="120"/>
        <w:jc w:val="right"/>
        <w:textAlignment w:val="baseline"/>
        <w:rPr>
          <w:rFonts w:ascii="Calibri" w:hAnsi="Calibri" w:cs="Calibri"/>
          <w:i/>
          <w:sz w:val="22"/>
          <w:szCs w:val="22"/>
          <w:lang w:eastAsia="ar-SA"/>
        </w:rPr>
      </w:pPr>
      <w:r w:rsidRPr="006B388D">
        <w:rPr>
          <w:rFonts w:ascii="Calibri" w:hAnsi="Calibri" w:cs="Calibri"/>
          <w:i/>
          <w:sz w:val="22"/>
          <w:szCs w:val="22"/>
          <w:lang w:eastAsia="ar-SA"/>
        </w:rPr>
        <w:lastRenderedPageBreak/>
        <w:t>Příloha č. 3</w:t>
      </w:r>
    </w:p>
    <w:p w14:paraId="1BA35C1C" w14:textId="77777777" w:rsidR="00EC3123" w:rsidRDefault="00EC3123" w:rsidP="00EC3123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b/>
          <w:bCs/>
          <w:spacing w:val="30"/>
          <w:sz w:val="28"/>
          <w:szCs w:val="28"/>
          <w:lang w:val="x-none" w:eastAsia="x-none"/>
        </w:rPr>
      </w:pPr>
    </w:p>
    <w:p w14:paraId="6511655A" w14:textId="77777777" w:rsidR="00EC3123" w:rsidRPr="006B388D" w:rsidRDefault="00EC3123" w:rsidP="00EC3123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b/>
          <w:bCs/>
          <w:spacing w:val="30"/>
          <w:sz w:val="28"/>
          <w:szCs w:val="28"/>
          <w:lang w:eastAsia="x-none"/>
        </w:rPr>
      </w:pPr>
      <w:r w:rsidRPr="006B388D">
        <w:rPr>
          <w:rFonts w:ascii="Calibri" w:hAnsi="Calibri" w:cs="Calibri"/>
          <w:b/>
          <w:bCs/>
          <w:spacing w:val="30"/>
          <w:sz w:val="28"/>
          <w:szCs w:val="28"/>
          <w:lang w:val="x-none" w:eastAsia="x-none"/>
        </w:rPr>
        <w:t>Č</w:t>
      </w:r>
      <w:r w:rsidRPr="006B388D">
        <w:rPr>
          <w:rFonts w:ascii="Calibri" w:hAnsi="Calibri" w:cs="Calibri"/>
          <w:b/>
          <w:bCs/>
          <w:spacing w:val="30"/>
          <w:sz w:val="28"/>
          <w:szCs w:val="28"/>
          <w:lang w:eastAsia="x-none"/>
        </w:rPr>
        <w:t>estné prohlášení</w:t>
      </w:r>
    </w:p>
    <w:p w14:paraId="676A1CF6" w14:textId="77777777" w:rsidR="00EC3123" w:rsidRPr="006B388D" w:rsidRDefault="00EC3123" w:rsidP="00EC3123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b/>
          <w:bCs/>
          <w:smallCaps/>
          <w:spacing w:val="30"/>
          <w:sz w:val="28"/>
          <w:szCs w:val="28"/>
          <w:lang w:val="x-none" w:eastAsia="x-none"/>
        </w:rPr>
      </w:pPr>
      <w:r w:rsidRPr="006B388D">
        <w:rPr>
          <w:rFonts w:ascii="Calibri" w:hAnsi="Calibri" w:cs="Calibri"/>
          <w:b/>
          <w:bCs/>
          <w:spacing w:val="30"/>
          <w:sz w:val="28"/>
          <w:szCs w:val="28"/>
          <w:lang w:eastAsia="x-none"/>
        </w:rPr>
        <w:t>k prokázání splnění základní způsobilosti</w:t>
      </w:r>
      <w:r w:rsidRPr="006B388D">
        <w:rPr>
          <w:rFonts w:ascii="Calibri" w:hAnsi="Calibri" w:cs="Calibri"/>
          <w:b/>
          <w:bCs/>
          <w:smallCaps/>
          <w:spacing w:val="30"/>
          <w:sz w:val="28"/>
          <w:szCs w:val="28"/>
          <w:lang w:val="x-none" w:eastAsia="x-none"/>
        </w:rPr>
        <w:t xml:space="preserve"> </w:t>
      </w:r>
    </w:p>
    <w:p w14:paraId="6CE5FF74" w14:textId="5B464F3C" w:rsidR="00EC3123" w:rsidRPr="006B388D" w:rsidRDefault="00EC3123" w:rsidP="00EC3123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bCs/>
          <w:spacing w:val="30"/>
          <w:sz w:val="22"/>
          <w:szCs w:val="22"/>
          <w:lang w:eastAsia="x-none"/>
        </w:rPr>
      </w:pPr>
      <w:r>
        <w:rPr>
          <w:rFonts w:ascii="Calibri" w:hAnsi="Calibri" w:cs="Calibri"/>
          <w:bCs/>
          <w:spacing w:val="30"/>
          <w:sz w:val="22"/>
          <w:szCs w:val="22"/>
          <w:lang w:eastAsia="x-none"/>
        </w:rPr>
        <w:t xml:space="preserve">podpůrně </w:t>
      </w:r>
      <w:r w:rsidRPr="006B388D">
        <w:rPr>
          <w:rFonts w:ascii="Calibri" w:hAnsi="Calibri" w:cs="Calibri"/>
          <w:bCs/>
          <w:spacing w:val="30"/>
          <w:sz w:val="22"/>
          <w:szCs w:val="22"/>
          <w:lang w:eastAsia="x-none"/>
        </w:rPr>
        <w:t xml:space="preserve">podle zákona </w:t>
      </w:r>
      <w:r w:rsidR="00B27FA2">
        <w:rPr>
          <w:rFonts w:ascii="Calibri" w:hAnsi="Calibri" w:cs="Calibri"/>
          <w:bCs/>
          <w:spacing w:val="30"/>
          <w:sz w:val="22"/>
          <w:szCs w:val="22"/>
          <w:lang w:eastAsia="x-none"/>
        </w:rPr>
        <w:t xml:space="preserve">č. </w:t>
      </w:r>
      <w:r w:rsidRPr="006B388D">
        <w:rPr>
          <w:rFonts w:ascii="Calibri" w:hAnsi="Calibri" w:cs="Calibri"/>
          <w:bCs/>
          <w:spacing w:val="30"/>
          <w:sz w:val="22"/>
          <w:szCs w:val="22"/>
          <w:lang w:eastAsia="x-none"/>
        </w:rPr>
        <w:t>134/2016 Sb. o zadávání veřejných zakázek</w:t>
      </w:r>
      <w:r>
        <w:rPr>
          <w:rFonts w:ascii="Calibri" w:hAnsi="Calibri" w:cs="Calibri"/>
          <w:bCs/>
          <w:spacing w:val="30"/>
          <w:sz w:val="22"/>
          <w:szCs w:val="22"/>
          <w:lang w:eastAsia="x-none"/>
        </w:rPr>
        <w:t>, ve znění pozdějších předpisů</w:t>
      </w:r>
    </w:p>
    <w:p w14:paraId="4E85E92B" w14:textId="77777777" w:rsidR="00EC3123" w:rsidRPr="006B388D" w:rsidRDefault="00EC3123" w:rsidP="00EC3123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bCs/>
          <w:sz w:val="28"/>
          <w:szCs w:val="28"/>
          <w:lang w:val="x-none" w:eastAsia="x-none"/>
        </w:rPr>
      </w:pPr>
      <w:r w:rsidRPr="006B388D">
        <w:rPr>
          <w:rFonts w:ascii="Calibri" w:hAnsi="Calibri" w:cs="Calibri"/>
          <w:bCs/>
          <w:sz w:val="28"/>
          <w:szCs w:val="28"/>
          <w:lang w:val="x-none" w:eastAsia="x-none"/>
        </w:rPr>
        <w:t>_________________________________________________________________</w:t>
      </w:r>
    </w:p>
    <w:p w14:paraId="024F0359" w14:textId="77777777" w:rsidR="00EC3123" w:rsidRPr="00FA34BD" w:rsidRDefault="00EC3123" w:rsidP="00EC3123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FA34BD">
        <w:rPr>
          <w:rFonts w:ascii="Calibri" w:hAnsi="Calibri" w:cs="Calibri"/>
          <w:sz w:val="22"/>
          <w:szCs w:val="22"/>
          <w:lang w:eastAsia="ar-SA"/>
        </w:rPr>
        <w:t>v rámci výběrového řízení na veřejnou zakázku s názvem:</w:t>
      </w:r>
    </w:p>
    <w:p w14:paraId="2C400FF3" w14:textId="77777777" w:rsidR="00EC3123" w:rsidRPr="006B388D" w:rsidRDefault="00EC3123" w:rsidP="00EC3123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b/>
          <w:sz w:val="20"/>
          <w:u w:val="single"/>
          <w:lang w:eastAsia="ar-SA"/>
        </w:rPr>
      </w:pPr>
    </w:p>
    <w:p w14:paraId="30B0B3F9" w14:textId="4024CD7A" w:rsidR="00EC3123" w:rsidRPr="00FA34BD" w:rsidRDefault="00D60115" w:rsidP="00EC3123">
      <w:pPr>
        <w:suppressAutoHyphens/>
        <w:overflowPunct w:val="0"/>
        <w:autoSpaceDE w:val="0"/>
        <w:spacing w:before="120"/>
        <w:ind w:left="2977" w:hanging="2977"/>
        <w:jc w:val="center"/>
        <w:textAlignment w:val="baseline"/>
        <w:rPr>
          <w:rFonts w:ascii="Calibri" w:hAnsi="Calibri" w:cs="Calibri"/>
          <w:b/>
          <w:sz w:val="28"/>
          <w:szCs w:val="28"/>
          <w:lang w:eastAsia="ar-SA"/>
        </w:rPr>
      </w:pPr>
      <w:r>
        <w:rPr>
          <w:rFonts w:ascii="Calibri" w:hAnsi="Calibri" w:cs="Calibri"/>
          <w:b/>
          <w:sz w:val="28"/>
          <w:szCs w:val="28"/>
          <w:lang w:eastAsia="ar-SA"/>
        </w:rPr>
        <w:t>„TRAKTOR PRO VÝUKU AUTOŠKOLY</w:t>
      </w:r>
      <w:r w:rsidR="00EC3123" w:rsidRPr="00FA34BD">
        <w:rPr>
          <w:rFonts w:ascii="Calibri" w:hAnsi="Calibri" w:cs="Calibri"/>
          <w:b/>
          <w:sz w:val="28"/>
          <w:szCs w:val="28"/>
          <w:lang w:eastAsia="ar-SA"/>
        </w:rPr>
        <w:t>“</w:t>
      </w:r>
    </w:p>
    <w:p w14:paraId="05F52802" w14:textId="77777777" w:rsidR="00EC3123" w:rsidRPr="006B388D" w:rsidRDefault="00EC3123" w:rsidP="00EC3123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b/>
          <w:sz w:val="20"/>
          <w:lang w:eastAsia="ar-SA"/>
        </w:rPr>
      </w:pPr>
    </w:p>
    <w:p w14:paraId="290C9252" w14:textId="77777777" w:rsidR="00EC3123" w:rsidRPr="00FA34BD" w:rsidRDefault="00EC3123" w:rsidP="00EC3123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  <w:lang w:eastAsia="ar-SA"/>
        </w:rPr>
      </w:pPr>
      <w:r w:rsidRPr="00FA34BD">
        <w:rPr>
          <w:rFonts w:ascii="Calibri" w:hAnsi="Calibri" w:cs="Calibri"/>
          <w:b/>
          <w:sz w:val="22"/>
          <w:szCs w:val="22"/>
          <w:u w:val="single"/>
          <w:lang w:eastAsia="ar-SA"/>
        </w:rPr>
        <w:t>Identifikační údaje dodavatele:</w:t>
      </w:r>
    </w:p>
    <w:p w14:paraId="6256131A" w14:textId="77777777" w:rsidR="00EC3123" w:rsidRPr="00FA34BD" w:rsidRDefault="00EC3123" w:rsidP="00EC3123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1B27B8F2" w14:textId="77777777" w:rsidR="00EC3123" w:rsidRPr="00FC6BAF" w:rsidRDefault="00EC3123" w:rsidP="00EC3123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FC6BAF">
        <w:rPr>
          <w:rFonts w:ascii="Calibri" w:hAnsi="Calibri" w:cs="Calibri"/>
          <w:sz w:val="22"/>
          <w:szCs w:val="22"/>
          <w:lang w:eastAsia="ar-SA"/>
        </w:rPr>
        <w:t>Obchodní firma:</w:t>
      </w:r>
    </w:p>
    <w:p w14:paraId="5DEECFFD" w14:textId="77777777" w:rsidR="00EC3123" w:rsidRPr="00FA34BD" w:rsidRDefault="00EC3123" w:rsidP="00EC3123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FA34BD">
        <w:rPr>
          <w:rFonts w:ascii="Calibri" w:hAnsi="Calibri" w:cs="Calibri"/>
          <w:sz w:val="22"/>
          <w:szCs w:val="22"/>
          <w:lang w:eastAsia="ar-SA"/>
        </w:rPr>
        <w:t>Sídlo:</w:t>
      </w:r>
    </w:p>
    <w:p w14:paraId="2DADFFF8" w14:textId="77777777" w:rsidR="00EC3123" w:rsidRPr="00FA34BD" w:rsidRDefault="00EC3123" w:rsidP="00EC3123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FA34BD">
        <w:rPr>
          <w:rFonts w:ascii="Calibri" w:hAnsi="Calibri" w:cs="Calibri"/>
          <w:sz w:val="22"/>
          <w:szCs w:val="22"/>
          <w:lang w:eastAsia="ar-SA"/>
        </w:rPr>
        <w:t>IČ:</w:t>
      </w:r>
    </w:p>
    <w:p w14:paraId="07418585" w14:textId="77777777" w:rsidR="00EC3123" w:rsidRPr="00FA34BD" w:rsidRDefault="00EC3123" w:rsidP="00EC3123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b/>
          <w:sz w:val="22"/>
          <w:szCs w:val="22"/>
          <w:lang w:eastAsia="ar-SA"/>
        </w:rPr>
      </w:pPr>
      <w:r w:rsidRPr="00FA34BD">
        <w:rPr>
          <w:rFonts w:ascii="Calibri" w:hAnsi="Calibri" w:cs="Calibri"/>
          <w:sz w:val="22"/>
          <w:szCs w:val="22"/>
          <w:lang w:eastAsia="ar-SA"/>
        </w:rPr>
        <w:t>Zastoupený</w:t>
      </w:r>
      <w:r w:rsidRPr="00FA34BD">
        <w:rPr>
          <w:rFonts w:ascii="Calibri" w:hAnsi="Calibri" w:cs="Calibri"/>
          <w:b/>
          <w:sz w:val="22"/>
          <w:szCs w:val="22"/>
          <w:lang w:eastAsia="ar-SA"/>
        </w:rPr>
        <w:t>:</w:t>
      </w:r>
    </w:p>
    <w:p w14:paraId="77ABEA2C" w14:textId="77777777" w:rsidR="00EC3123" w:rsidRPr="00FA34BD" w:rsidRDefault="00EC3123" w:rsidP="00EC3123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1943964B" w14:textId="77777777" w:rsidR="00EC3123" w:rsidRPr="00FA34BD" w:rsidRDefault="00EC3123" w:rsidP="00EC3123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  <w:lang w:eastAsia="ar-SA"/>
        </w:rPr>
      </w:pPr>
      <w:r w:rsidRPr="00FA34BD">
        <w:rPr>
          <w:rFonts w:ascii="Calibri" w:hAnsi="Calibri" w:cs="Calibri"/>
          <w:b/>
          <w:sz w:val="22"/>
          <w:szCs w:val="22"/>
          <w:u w:val="single"/>
          <w:lang w:eastAsia="ar-SA"/>
        </w:rPr>
        <w:t>Dodavatel čestně prohlašuje, že:</w:t>
      </w:r>
    </w:p>
    <w:p w14:paraId="480D06EC" w14:textId="7DA30DE0" w:rsidR="00A073D7" w:rsidRPr="00FA34BD" w:rsidRDefault="00EC3123" w:rsidP="009F37AC">
      <w:pPr>
        <w:suppressAutoHyphens/>
        <w:overflowPunct w:val="0"/>
        <w:autoSpaceDE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FA34BD">
        <w:rPr>
          <w:rFonts w:ascii="Calibri" w:hAnsi="Calibri" w:cs="Calibri"/>
          <w:sz w:val="22"/>
          <w:szCs w:val="22"/>
          <w:lang w:eastAsia="ar-SA"/>
        </w:rPr>
        <w:t xml:space="preserve">a) nebyl v zemi svého sídla v posledních 5 letech před zahájením </w:t>
      </w:r>
      <w:r w:rsidR="00132AB0">
        <w:rPr>
          <w:rFonts w:ascii="Calibri" w:hAnsi="Calibri" w:cs="Calibri"/>
          <w:sz w:val="22"/>
          <w:szCs w:val="22"/>
          <w:lang w:eastAsia="ar-SA"/>
        </w:rPr>
        <w:t>výběrového</w:t>
      </w:r>
      <w:r w:rsidR="00132AB0" w:rsidRPr="00FA34BD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FA34BD">
        <w:rPr>
          <w:rFonts w:ascii="Calibri" w:hAnsi="Calibri" w:cs="Calibri"/>
          <w:sz w:val="22"/>
          <w:szCs w:val="22"/>
          <w:lang w:eastAsia="ar-SA"/>
        </w:rPr>
        <w:t xml:space="preserve">řízení pravomocně odsouzen pro trestný čin uvedený v příloze </w:t>
      </w:r>
      <w:proofErr w:type="gramStart"/>
      <w:r w:rsidRPr="00FA34BD">
        <w:rPr>
          <w:rFonts w:ascii="Calibri" w:hAnsi="Calibri" w:cs="Calibri"/>
          <w:sz w:val="22"/>
          <w:szCs w:val="22"/>
          <w:lang w:eastAsia="ar-SA"/>
        </w:rPr>
        <w:t>č. 3 zákona</w:t>
      </w:r>
      <w:proofErr w:type="gramEnd"/>
      <w:r w:rsidRPr="00FA34BD">
        <w:rPr>
          <w:rFonts w:ascii="Calibri" w:hAnsi="Calibri" w:cs="Calibri"/>
          <w:sz w:val="22"/>
          <w:szCs w:val="22"/>
          <w:lang w:eastAsia="ar-SA"/>
        </w:rPr>
        <w:t xml:space="preserve"> č. 134/2016 Sb., o zadávání veřejných zakázek nebo obdobný trestný čin podle právního řádu země svého sídla</w:t>
      </w:r>
      <w:r w:rsidR="00F656D4">
        <w:rPr>
          <w:rFonts w:ascii="Calibri" w:hAnsi="Calibri" w:cs="Calibri"/>
          <w:sz w:val="22"/>
          <w:szCs w:val="22"/>
          <w:lang w:eastAsia="ar-SA"/>
        </w:rPr>
        <w:t>.</w:t>
      </w:r>
      <w:r w:rsidR="008572A7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2E46B1" w:rsidRPr="00E462ED">
        <w:rPr>
          <w:rFonts w:ascii="Calibri" w:hAnsi="Calibri" w:cs="Calibri"/>
          <w:sz w:val="22"/>
          <w:szCs w:val="22"/>
        </w:rPr>
        <w:t xml:space="preserve">Je-li </w:t>
      </w:r>
      <w:r w:rsidR="00F656D4">
        <w:rPr>
          <w:rFonts w:ascii="Calibri" w:hAnsi="Calibri" w:cs="Calibri"/>
          <w:sz w:val="22"/>
          <w:szCs w:val="22"/>
        </w:rPr>
        <w:t>dodavatelem</w:t>
      </w:r>
      <w:r w:rsidR="002E46B1" w:rsidRPr="00E462ED">
        <w:rPr>
          <w:rFonts w:ascii="Calibri" w:hAnsi="Calibri" w:cs="Calibri"/>
          <w:sz w:val="22"/>
          <w:szCs w:val="22"/>
        </w:rPr>
        <w:t xml:space="preserve"> právnická osoba, uvedenou podmínku splňuje tato právnická osoba a zároveň každý člen statutárního orgánu. Je-li členem statutárního orgánu dodavatele právnická osoba, uvedenou podmínku splňuje</w:t>
      </w:r>
      <w:r w:rsidR="00336382">
        <w:rPr>
          <w:rFonts w:ascii="Calibri" w:hAnsi="Calibri" w:cs="Calibri"/>
          <w:sz w:val="22"/>
          <w:szCs w:val="22"/>
        </w:rPr>
        <w:t xml:space="preserve"> </w:t>
      </w:r>
      <w:r w:rsidR="002E46B1" w:rsidRPr="00E462ED">
        <w:rPr>
          <w:rFonts w:ascii="Calibri" w:hAnsi="Calibri" w:cs="Calibri"/>
          <w:sz w:val="22"/>
          <w:szCs w:val="22"/>
        </w:rPr>
        <w:t>tato právnická osoba,</w:t>
      </w:r>
      <w:r w:rsidR="00336382">
        <w:rPr>
          <w:rFonts w:ascii="Calibri" w:hAnsi="Calibri" w:cs="Calibri"/>
          <w:sz w:val="22"/>
          <w:szCs w:val="22"/>
        </w:rPr>
        <w:t xml:space="preserve"> </w:t>
      </w:r>
      <w:r w:rsidR="002E46B1" w:rsidRPr="00E462ED">
        <w:rPr>
          <w:rFonts w:ascii="Calibri" w:hAnsi="Calibri" w:cs="Calibri"/>
          <w:sz w:val="22"/>
          <w:szCs w:val="22"/>
        </w:rPr>
        <w:t>každý člen statutárního orgánu této právnické osoby a</w:t>
      </w:r>
      <w:r w:rsidR="00336382">
        <w:rPr>
          <w:rFonts w:ascii="Calibri" w:hAnsi="Calibri" w:cs="Calibri"/>
          <w:sz w:val="22"/>
          <w:szCs w:val="22"/>
        </w:rPr>
        <w:t xml:space="preserve"> </w:t>
      </w:r>
      <w:r w:rsidR="002E46B1" w:rsidRPr="00E462ED">
        <w:rPr>
          <w:rFonts w:ascii="Calibri" w:hAnsi="Calibri" w:cs="Calibri"/>
          <w:sz w:val="22"/>
          <w:szCs w:val="22"/>
        </w:rPr>
        <w:t>osoba zastupující tuto právnickou osobu v</w:t>
      </w:r>
      <w:r w:rsidR="00336382">
        <w:rPr>
          <w:rFonts w:ascii="Calibri" w:hAnsi="Calibri" w:cs="Calibri"/>
          <w:sz w:val="22"/>
          <w:szCs w:val="22"/>
        </w:rPr>
        <w:t> </w:t>
      </w:r>
      <w:r w:rsidR="002E46B1" w:rsidRPr="00E462ED">
        <w:rPr>
          <w:rFonts w:ascii="Calibri" w:hAnsi="Calibri" w:cs="Calibri"/>
          <w:sz w:val="22"/>
          <w:szCs w:val="22"/>
        </w:rPr>
        <w:t>statutárním orgánu dodavatele</w:t>
      </w:r>
      <w:r w:rsidR="00416B55">
        <w:rPr>
          <w:rFonts w:ascii="Calibri" w:hAnsi="Calibri" w:cs="Calibri"/>
          <w:sz w:val="22"/>
          <w:szCs w:val="22"/>
        </w:rPr>
        <w:t>,</w:t>
      </w:r>
    </w:p>
    <w:p w14:paraId="28436A1F" w14:textId="77777777" w:rsidR="00EC3123" w:rsidRPr="00FA34BD" w:rsidRDefault="00EC3123" w:rsidP="00EC3123">
      <w:pPr>
        <w:suppressAutoHyphens/>
        <w:overflowPunct w:val="0"/>
        <w:autoSpaceDE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FA34BD">
        <w:rPr>
          <w:rFonts w:ascii="Calibri" w:hAnsi="Calibri" w:cs="Calibri"/>
          <w:sz w:val="22"/>
          <w:szCs w:val="22"/>
          <w:lang w:eastAsia="ar-SA"/>
        </w:rPr>
        <w:t xml:space="preserve">b) nemá v České republice nebo v zemi svého sídla v evidenci daní zachycen splatný daňový nedoplatek, </w:t>
      </w:r>
    </w:p>
    <w:p w14:paraId="3D4ADDE3" w14:textId="7E3E0BD3" w:rsidR="00EC3123" w:rsidRPr="00FA34BD" w:rsidRDefault="00EC3123" w:rsidP="00EC3123">
      <w:pPr>
        <w:suppressAutoHyphens/>
        <w:overflowPunct w:val="0"/>
        <w:autoSpaceDE w:val="0"/>
        <w:spacing w:before="120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FA34BD">
        <w:rPr>
          <w:rFonts w:ascii="Calibri" w:hAnsi="Calibri" w:cs="Calibri"/>
          <w:sz w:val="22"/>
          <w:szCs w:val="22"/>
          <w:lang w:eastAsia="ar-SA"/>
        </w:rPr>
        <w:t>c) nemá v České republice nebo</w:t>
      </w:r>
      <w:r w:rsidR="00E06AC3">
        <w:rPr>
          <w:rFonts w:ascii="Calibri" w:hAnsi="Calibri" w:cs="Calibri"/>
          <w:sz w:val="22"/>
          <w:szCs w:val="22"/>
          <w:lang w:eastAsia="ar-SA"/>
        </w:rPr>
        <w:t xml:space="preserve"> v</w:t>
      </w:r>
      <w:r w:rsidRPr="00FA34BD">
        <w:rPr>
          <w:rFonts w:ascii="Calibri" w:hAnsi="Calibri" w:cs="Calibri"/>
          <w:sz w:val="22"/>
          <w:szCs w:val="22"/>
          <w:lang w:eastAsia="ar-SA"/>
        </w:rPr>
        <w:t xml:space="preserve"> zemi svého sídla splatný nedoplatek na pojistném nebo na penále na veřejné</w:t>
      </w:r>
      <w:r w:rsidR="00E06AC3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FA34BD">
        <w:rPr>
          <w:rFonts w:ascii="Calibri" w:hAnsi="Calibri" w:cs="Calibri"/>
          <w:sz w:val="22"/>
          <w:szCs w:val="22"/>
          <w:lang w:eastAsia="ar-SA"/>
        </w:rPr>
        <w:t xml:space="preserve">zdravotní pojištění, </w:t>
      </w:r>
    </w:p>
    <w:p w14:paraId="7C2F10E6" w14:textId="77777777" w:rsidR="00EC3123" w:rsidRPr="00FA34BD" w:rsidRDefault="00EC3123" w:rsidP="00EC3123">
      <w:pPr>
        <w:suppressAutoHyphens/>
        <w:overflowPunct w:val="0"/>
        <w:autoSpaceDE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FA34BD">
        <w:rPr>
          <w:rFonts w:ascii="Calibri" w:hAnsi="Calibri" w:cs="Calibri"/>
          <w:sz w:val="22"/>
          <w:szCs w:val="22"/>
          <w:lang w:eastAsia="ar-SA"/>
        </w:rPr>
        <w:t>d) nemá v České republice nebo v zemi svého sídla splatný nedoplatek na pojistném nebo na penále na sociální zabezpečení a příspěvku na státní politiku zaměstnanosti,</w:t>
      </w:r>
    </w:p>
    <w:p w14:paraId="34A833AD" w14:textId="77777777" w:rsidR="00EC3123" w:rsidRPr="00FA34BD" w:rsidRDefault="00EC3123" w:rsidP="00EC3123">
      <w:pPr>
        <w:suppressAutoHyphens/>
        <w:overflowPunct w:val="0"/>
        <w:autoSpaceDE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FA34BD">
        <w:rPr>
          <w:rFonts w:ascii="Calibri" w:hAnsi="Calibri" w:cs="Calibri"/>
          <w:sz w:val="22"/>
          <w:szCs w:val="22"/>
          <w:lang w:eastAsia="ar-SA"/>
        </w:rPr>
        <w:t xml:space="preserve">e) není v likvidaci, nebylo proti němu vydáno rozhodnutí o úpadku, nebyla podle jiného právního předpisu vůči němu nařízena nucená správa nebo není v obdobné situaci podle právního řádu země svého sídla. </w:t>
      </w:r>
    </w:p>
    <w:p w14:paraId="33D351E2" w14:textId="77777777" w:rsidR="00EC3123" w:rsidRDefault="00EC3123" w:rsidP="00EC3123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4CF9235E" w14:textId="77777777" w:rsidR="00EC3123" w:rsidRPr="00FA34BD" w:rsidRDefault="00EC3123" w:rsidP="00EC3123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0CCEA5F1" w14:textId="499858A8" w:rsidR="00EC3123" w:rsidRPr="00FA34BD" w:rsidRDefault="00EC3123" w:rsidP="00EC3123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FA34BD">
        <w:rPr>
          <w:rFonts w:ascii="Calibri" w:hAnsi="Calibri" w:cs="Calibri"/>
          <w:sz w:val="22"/>
          <w:szCs w:val="22"/>
          <w:lang w:eastAsia="ar-SA"/>
        </w:rPr>
        <w:t>V …………………….……….</w:t>
      </w:r>
      <w:r w:rsidR="00F85D10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gramStart"/>
      <w:r w:rsidRPr="00FA34BD">
        <w:rPr>
          <w:rFonts w:ascii="Calibri" w:hAnsi="Calibri" w:cs="Calibri"/>
          <w:sz w:val="22"/>
          <w:szCs w:val="22"/>
          <w:lang w:eastAsia="ar-SA"/>
        </w:rPr>
        <w:t>dne</w:t>
      </w:r>
      <w:proofErr w:type="gramEnd"/>
      <w:r w:rsidRPr="00FA34BD">
        <w:rPr>
          <w:rFonts w:ascii="Calibri" w:hAnsi="Calibri" w:cs="Calibri"/>
          <w:sz w:val="22"/>
          <w:szCs w:val="22"/>
          <w:lang w:eastAsia="ar-SA"/>
        </w:rPr>
        <w:t>:   ………………………………</w:t>
      </w:r>
      <w:r w:rsidRPr="00FA34BD">
        <w:rPr>
          <w:rFonts w:ascii="Calibri" w:hAnsi="Calibri" w:cs="Calibri"/>
          <w:sz w:val="22"/>
          <w:szCs w:val="22"/>
          <w:lang w:eastAsia="ar-SA"/>
        </w:rPr>
        <w:tab/>
      </w:r>
    </w:p>
    <w:p w14:paraId="6EC0CB64" w14:textId="77777777" w:rsidR="00EC3123" w:rsidRDefault="00EC3123" w:rsidP="00EC3123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7547A80C" w14:textId="77777777" w:rsidR="00EC3123" w:rsidRPr="00FA34BD" w:rsidRDefault="00EC3123" w:rsidP="00EC3123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5906C3C7" w14:textId="77777777" w:rsidR="00EC3123" w:rsidRPr="006B388D" w:rsidRDefault="00EC3123" w:rsidP="00EC3123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Calibri"/>
          <w:sz w:val="20"/>
          <w:lang w:eastAsia="ar-SA"/>
        </w:rPr>
      </w:pPr>
    </w:p>
    <w:p w14:paraId="73918707" w14:textId="77777777" w:rsidR="00EC3123" w:rsidRPr="006B388D" w:rsidRDefault="00EC3123" w:rsidP="00EC3123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Calibri"/>
          <w:sz w:val="20"/>
          <w:lang w:eastAsia="ar-SA"/>
        </w:rPr>
      </w:pPr>
    </w:p>
    <w:p w14:paraId="30F5FA4D" w14:textId="77777777" w:rsidR="00EC3123" w:rsidRPr="006B388D" w:rsidRDefault="00EC3123" w:rsidP="00EC3123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Calibri" w:hAnsi="Calibri" w:cs="Calibri"/>
          <w:sz w:val="20"/>
          <w:lang w:eastAsia="ar-SA"/>
        </w:rPr>
      </w:pPr>
      <w:r w:rsidRPr="006B388D">
        <w:rPr>
          <w:rFonts w:ascii="Calibri" w:hAnsi="Calibri" w:cs="Calibri"/>
          <w:sz w:val="20"/>
          <w:lang w:eastAsia="ar-SA"/>
        </w:rPr>
        <w:t>………………………………………………………………..</w:t>
      </w:r>
    </w:p>
    <w:p w14:paraId="06CF7C55" w14:textId="3527C7F3" w:rsidR="00EC3123" w:rsidRDefault="00EC3123" w:rsidP="00681A38">
      <w:pPr>
        <w:jc w:val="right"/>
        <w:rPr>
          <w:rFonts w:ascii="Calibri" w:hAnsi="Calibri" w:cs="Calibri"/>
          <w:sz w:val="20"/>
        </w:rPr>
      </w:pPr>
      <w:r w:rsidRPr="006B388D">
        <w:rPr>
          <w:rFonts w:ascii="Calibri" w:hAnsi="Calibri" w:cs="Calibri"/>
          <w:sz w:val="20"/>
        </w:rPr>
        <w:t xml:space="preserve">                                                                podpis oprávněné osob</w:t>
      </w:r>
      <w:r w:rsidR="009F4494">
        <w:rPr>
          <w:rFonts w:ascii="Calibri" w:hAnsi="Calibri" w:cs="Calibri"/>
          <w:sz w:val="20"/>
        </w:rPr>
        <w:t>y</w:t>
      </w:r>
    </w:p>
    <w:p w14:paraId="010D1AC2" w14:textId="77777777" w:rsidR="00EC3123" w:rsidRDefault="00EC3123">
      <w:pPr>
        <w:spacing w:after="160" w:line="259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14:paraId="12ECD3F2" w14:textId="77777777" w:rsidR="00325612" w:rsidRPr="006B388D" w:rsidRDefault="00325612" w:rsidP="00325612">
      <w:pPr>
        <w:suppressAutoHyphens/>
        <w:overflowPunct w:val="0"/>
        <w:autoSpaceDE w:val="0"/>
        <w:spacing w:before="120"/>
        <w:jc w:val="right"/>
        <w:textAlignment w:val="baseline"/>
        <w:rPr>
          <w:rFonts w:ascii="Calibri" w:hAnsi="Calibri" w:cs="Calibri"/>
          <w:i/>
          <w:sz w:val="22"/>
          <w:szCs w:val="22"/>
          <w:lang w:eastAsia="ar-SA"/>
        </w:rPr>
      </w:pPr>
      <w:r w:rsidRPr="006B388D">
        <w:rPr>
          <w:rFonts w:ascii="Calibri" w:hAnsi="Calibri" w:cs="Calibri"/>
          <w:i/>
          <w:sz w:val="22"/>
          <w:szCs w:val="22"/>
          <w:lang w:eastAsia="ar-SA"/>
        </w:rPr>
        <w:lastRenderedPageBreak/>
        <w:t xml:space="preserve">Příloha č. </w:t>
      </w:r>
      <w:r>
        <w:rPr>
          <w:rFonts w:ascii="Calibri" w:hAnsi="Calibri" w:cs="Calibri"/>
          <w:i/>
          <w:sz w:val="22"/>
          <w:szCs w:val="22"/>
          <w:lang w:eastAsia="ar-SA"/>
        </w:rPr>
        <w:t>4</w:t>
      </w:r>
    </w:p>
    <w:p w14:paraId="228BADE7" w14:textId="77777777" w:rsidR="00325612" w:rsidRDefault="00325612" w:rsidP="00325612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b/>
          <w:bCs/>
          <w:spacing w:val="30"/>
          <w:sz w:val="28"/>
          <w:szCs w:val="28"/>
          <w:lang w:val="x-none" w:eastAsia="x-none"/>
        </w:rPr>
      </w:pPr>
    </w:p>
    <w:p w14:paraId="54EF5CC1" w14:textId="77777777" w:rsidR="00325612" w:rsidRPr="006B388D" w:rsidRDefault="00325612" w:rsidP="00325612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b/>
          <w:bCs/>
          <w:spacing w:val="30"/>
          <w:sz w:val="28"/>
          <w:szCs w:val="28"/>
          <w:lang w:eastAsia="x-none"/>
        </w:rPr>
      </w:pPr>
      <w:r w:rsidRPr="006B388D">
        <w:rPr>
          <w:rFonts w:ascii="Calibri" w:hAnsi="Calibri" w:cs="Calibri"/>
          <w:b/>
          <w:bCs/>
          <w:spacing w:val="30"/>
          <w:sz w:val="28"/>
          <w:szCs w:val="28"/>
          <w:lang w:val="x-none" w:eastAsia="x-none"/>
        </w:rPr>
        <w:t>Č</w:t>
      </w:r>
      <w:r w:rsidRPr="006B388D">
        <w:rPr>
          <w:rFonts w:ascii="Calibri" w:hAnsi="Calibri" w:cs="Calibri"/>
          <w:b/>
          <w:bCs/>
          <w:spacing w:val="30"/>
          <w:sz w:val="28"/>
          <w:szCs w:val="28"/>
          <w:lang w:eastAsia="x-none"/>
        </w:rPr>
        <w:t>estné prohlášení</w:t>
      </w:r>
    </w:p>
    <w:p w14:paraId="7DC64D86" w14:textId="77777777" w:rsidR="00325612" w:rsidRPr="006B388D" w:rsidRDefault="00325612" w:rsidP="00325612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b/>
          <w:bCs/>
          <w:smallCaps/>
          <w:spacing w:val="30"/>
          <w:sz w:val="28"/>
          <w:szCs w:val="28"/>
          <w:lang w:val="x-none" w:eastAsia="x-none"/>
        </w:rPr>
      </w:pPr>
      <w:r w:rsidRPr="006B388D">
        <w:rPr>
          <w:rFonts w:ascii="Calibri" w:hAnsi="Calibri" w:cs="Calibri"/>
          <w:b/>
          <w:bCs/>
          <w:spacing w:val="30"/>
          <w:sz w:val="28"/>
          <w:szCs w:val="28"/>
          <w:lang w:eastAsia="x-none"/>
        </w:rPr>
        <w:t xml:space="preserve">k prokázání splnění </w:t>
      </w:r>
      <w:r>
        <w:rPr>
          <w:rFonts w:ascii="Calibri" w:hAnsi="Calibri" w:cs="Calibri"/>
          <w:b/>
          <w:bCs/>
          <w:spacing w:val="30"/>
          <w:sz w:val="28"/>
          <w:szCs w:val="28"/>
          <w:lang w:eastAsia="x-none"/>
        </w:rPr>
        <w:t>profesní</w:t>
      </w:r>
      <w:r w:rsidRPr="006B388D">
        <w:rPr>
          <w:rFonts w:ascii="Calibri" w:hAnsi="Calibri" w:cs="Calibri"/>
          <w:b/>
          <w:bCs/>
          <w:spacing w:val="30"/>
          <w:sz w:val="28"/>
          <w:szCs w:val="28"/>
          <w:lang w:eastAsia="x-none"/>
        </w:rPr>
        <w:t xml:space="preserve"> způsobilosti</w:t>
      </w:r>
      <w:r w:rsidRPr="006B388D">
        <w:rPr>
          <w:rFonts w:ascii="Calibri" w:hAnsi="Calibri" w:cs="Calibri"/>
          <w:b/>
          <w:bCs/>
          <w:smallCaps/>
          <w:spacing w:val="30"/>
          <w:sz w:val="28"/>
          <w:szCs w:val="28"/>
          <w:lang w:val="x-none" w:eastAsia="x-none"/>
        </w:rPr>
        <w:t xml:space="preserve"> </w:t>
      </w:r>
    </w:p>
    <w:p w14:paraId="3B98FFB9" w14:textId="2EA613D3" w:rsidR="00325612" w:rsidRPr="006B388D" w:rsidRDefault="00325612" w:rsidP="00325612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bCs/>
          <w:spacing w:val="30"/>
          <w:sz w:val="22"/>
          <w:szCs w:val="22"/>
          <w:lang w:eastAsia="x-none"/>
        </w:rPr>
      </w:pPr>
      <w:r>
        <w:rPr>
          <w:rFonts w:ascii="Calibri" w:hAnsi="Calibri" w:cs="Calibri"/>
          <w:bCs/>
          <w:spacing w:val="30"/>
          <w:sz w:val="22"/>
          <w:szCs w:val="22"/>
          <w:lang w:eastAsia="x-none"/>
        </w:rPr>
        <w:t xml:space="preserve">podpůrně </w:t>
      </w:r>
      <w:r w:rsidRPr="006B388D">
        <w:rPr>
          <w:rFonts w:ascii="Calibri" w:hAnsi="Calibri" w:cs="Calibri"/>
          <w:bCs/>
          <w:spacing w:val="30"/>
          <w:sz w:val="22"/>
          <w:szCs w:val="22"/>
          <w:lang w:eastAsia="x-none"/>
        </w:rPr>
        <w:t xml:space="preserve">podle zákona </w:t>
      </w:r>
      <w:r w:rsidR="00917384">
        <w:rPr>
          <w:rFonts w:ascii="Calibri" w:hAnsi="Calibri" w:cs="Calibri"/>
          <w:bCs/>
          <w:spacing w:val="30"/>
          <w:sz w:val="22"/>
          <w:szCs w:val="22"/>
          <w:lang w:eastAsia="x-none"/>
        </w:rPr>
        <w:t xml:space="preserve">č. </w:t>
      </w:r>
      <w:r w:rsidRPr="006B388D">
        <w:rPr>
          <w:rFonts w:ascii="Calibri" w:hAnsi="Calibri" w:cs="Calibri"/>
          <w:bCs/>
          <w:spacing w:val="30"/>
          <w:sz w:val="22"/>
          <w:szCs w:val="22"/>
          <w:lang w:eastAsia="x-none"/>
        </w:rPr>
        <w:t>134/2016 Sb. o zadávání veřejných zakázek</w:t>
      </w:r>
      <w:r>
        <w:rPr>
          <w:rFonts w:ascii="Calibri" w:hAnsi="Calibri" w:cs="Calibri"/>
          <w:bCs/>
          <w:spacing w:val="30"/>
          <w:sz w:val="22"/>
          <w:szCs w:val="22"/>
          <w:lang w:eastAsia="x-none"/>
        </w:rPr>
        <w:t>, ve znění pozdějších předpisů</w:t>
      </w:r>
      <w:r w:rsidR="00371656">
        <w:rPr>
          <w:rFonts w:ascii="Calibri" w:hAnsi="Calibri" w:cs="Calibri"/>
          <w:bCs/>
          <w:spacing w:val="30"/>
          <w:sz w:val="22"/>
          <w:szCs w:val="22"/>
          <w:lang w:eastAsia="x-none"/>
        </w:rPr>
        <w:t xml:space="preserve"> (dále jen „Zákon“)</w:t>
      </w:r>
    </w:p>
    <w:p w14:paraId="7797215D" w14:textId="77777777" w:rsidR="00325612" w:rsidRPr="006B388D" w:rsidRDefault="00325612" w:rsidP="00325612">
      <w:pPr>
        <w:tabs>
          <w:tab w:val="center" w:pos="4536"/>
          <w:tab w:val="right" w:pos="9072"/>
        </w:tabs>
        <w:spacing w:after="120"/>
        <w:jc w:val="center"/>
        <w:rPr>
          <w:rFonts w:ascii="Calibri" w:hAnsi="Calibri" w:cs="Calibri"/>
          <w:bCs/>
          <w:sz w:val="28"/>
          <w:szCs w:val="28"/>
          <w:lang w:val="x-none" w:eastAsia="x-none"/>
        </w:rPr>
      </w:pPr>
      <w:r w:rsidRPr="006B388D">
        <w:rPr>
          <w:rFonts w:ascii="Calibri" w:hAnsi="Calibri" w:cs="Calibri"/>
          <w:bCs/>
          <w:sz w:val="28"/>
          <w:szCs w:val="28"/>
          <w:lang w:val="x-none" w:eastAsia="x-none"/>
        </w:rPr>
        <w:t>_________________________________________________________________</w:t>
      </w:r>
    </w:p>
    <w:p w14:paraId="7BE7DFB9" w14:textId="73584DB9" w:rsidR="00325612" w:rsidRPr="00FA34BD" w:rsidRDefault="00325612" w:rsidP="00325612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FA34BD">
        <w:rPr>
          <w:rFonts w:ascii="Calibri" w:hAnsi="Calibri" w:cs="Calibri"/>
          <w:sz w:val="22"/>
          <w:szCs w:val="22"/>
          <w:lang w:eastAsia="ar-SA"/>
        </w:rPr>
        <w:t xml:space="preserve">v rámci </w:t>
      </w:r>
      <w:r w:rsidR="00132AB0">
        <w:rPr>
          <w:rFonts w:ascii="Calibri" w:hAnsi="Calibri" w:cs="Calibri"/>
          <w:sz w:val="22"/>
          <w:szCs w:val="22"/>
          <w:lang w:eastAsia="ar-SA"/>
        </w:rPr>
        <w:t xml:space="preserve">výběrového </w:t>
      </w:r>
      <w:r w:rsidRPr="00FA34BD">
        <w:rPr>
          <w:rFonts w:ascii="Calibri" w:hAnsi="Calibri" w:cs="Calibri"/>
          <w:sz w:val="22"/>
          <w:szCs w:val="22"/>
          <w:lang w:eastAsia="ar-SA"/>
        </w:rPr>
        <w:t>řízení na veřejnou zakázku s názvem:</w:t>
      </w:r>
    </w:p>
    <w:p w14:paraId="097EAEA0" w14:textId="77777777" w:rsidR="00325612" w:rsidRPr="006B388D" w:rsidRDefault="00325612" w:rsidP="00325612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b/>
          <w:sz w:val="20"/>
          <w:u w:val="single"/>
          <w:lang w:eastAsia="ar-SA"/>
        </w:rPr>
      </w:pPr>
    </w:p>
    <w:p w14:paraId="5BFDF1B0" w14:textId="2717FB3C" w:rsidR="00325612" w:rsidRPr="00FA34BD" w:rsidRDefault="00D60115" w:rsidP="00325612">
      <w:pPr>
        <w:suppressAutoHyphens/>
        <w:overflowPunct w:val="0"/>
        <w:autoSpaceDE w:val="0"/>
        <w:spacing w:before="120"/>
        <w:ind w:left="2977" w:hanging="2977"/>
        <w:jc w:val="center"/>
        <w:textAlignment w:val="baseline"/>
        <w:rPr>
          <w:rFonts w:ascii="Calibri" w:hAnsi="Calibri" w:cs="Calibri"/>
          <w:b/>
          <w:sz w:val="28"/>
          <w:szCs w:val="28"/>
          <w:lang w:eastAsia="ar-SA"/>
        </w:rPr>
      </w:pPr>
      <w:r>
        <w:rPr>
          <w:rFonts w:ascii="Calibri" w:hAnsi="Calibri" w:cs="Calibri"/>
          <w:b/>
          <w:sz w:val="28"/>
          <w:szCs w:val="28"/>
          <w:lang w:eastAsia="ar-SA"/>
        </w:rPr>
        <w:t>„TRAKTOR PRO VÝUKU AUTOŠKOLY</w:t>
      </w:r>
      <w:r w:rsidR="00325612" w:rsidRPr="00FA34BD">
        <w:rPr>
          <w:rFonts w:ascii="Calibri" w:hAnsi="Calibri" w:cs="Calibri"/>
          <w:b/>
          <w:sz w:val="28"/>
          <w:szCs w:val="28"/>
          <w:lang w:eastAsia="ar-SA"/>
        </w:rPr>
        <w:t>“</w:t>
      </w:r>
    </w:p>
    <w:p w14:paraId="382DC44E" w14:textId="77777777" w:rsidR="00325612" w:rsidRPr="006B388D" w:rsidRDefault="00325612" w:rsidP="00325612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b/>
          <w:sz w:val="20"/>
          <w:lang w:eastAsia="ar-SA"/>
        </w:rPr>
      </w:pPr>
    </w:p>
    <w:p w14:paraId="4ED0B63B" w14:textId="77777777" w:rsidR="00325612" w:rsidRPr="00FA34BD" w:rsidRDefault="00325612" w:rsidP="00325612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  <w:lang w:eastAsia="ar-SA"/>
        </w:rPr>
      </w:pPr>
      <w:r w:rsidRPr="00FA34BD">
        <w:rPr>
          <w:rFonts w:ascii="Calibri" w:hAnsi="Calibri" w:cs="Calibri"/>
          <w:b/>
          <w:sz w:val="22"/>
          <w:szCs w:val="22"/>
          <w:u w:val="single"/>
          <w:lang w:eastAsia="ar-SA"/>
        </w:rPr>
        <w:t>Identifikační údaje dodavatele:</w:t>
      </w:r>
    </w:p>
    <w:p w14:paraId="37EBE3BB" w14:textId="77777777" w:rsidR="00325612" w:rsidRPr="00FA34BD" w:rsidRDefault="00325612" w:rsidP="00325612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6F8C3ECB" w14:textId="77777777" w:rsidR="00325612" w:rsidRPr="00FC6BAF" w:rsidRDefault="00325612" w:rsidP="00325612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FC6BAF">
        <w:rPr>
          <w:rFonts w:ascii="Calibri" w:hAnsi="Calibri" w:cs="Calibri"/>
          <w:sz w:val="22"/>
          <w:szCs w:val="22"/>
          <w:lang w:eastAsia="ar-SA"/>
        </w:rPr>
        <w:t>Obchodní firma:</w:t>
      </w:r>
    </w:p>
    <w:p w14:paraId="7251E4FC" w14:textId="77777777" w:rsidR="00325612" w:rsidRPr="00FA34BD" w:rsidRDefault="00325612" w:rsidP="00325612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FA34BD">
        <w:rPr>
          <w:rFonts w:ascii="Calibri" w:hAnsi="Calibri" w:cs="Calibri"/>
          <w:sz w:val="22"/>
          <w:szCs w:val="22"/>
          <w:lang w:eastAsia="ar-SA"/>
        </w:rPr>
        <w:t>Sídlo:</w:t>
      </w:r>
    </w:p>
    <w:p w14:paraId="4ACA7F79" w14:textId="77777777" w:rsidR="00325612" w:rsidRPr="00FA34BD" w:rsidRDefault="00325612" w:rsidP="00325612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FA34BD">
        <w:rPr>
          <w:rFonts w:ascii="Calibri" w:hAnsi="Calibri" w:cs="Calibri"/>
          <w:sz w:val="22"/>
          <w:szCs w:val="22"/>
          <w:lang w:eastAsia="ar-SA"/>
        </w:rPr>
        <w:t>IČ:</w:t>
      </w:r>
    </w:p>
    <w:p w14:paraId="55891C66" w14:textId="77777777" w:rsidR="00325612" w:rsidRPr="00FA34BD" w:rsidRDefault="00325612" w:rsidP="00325612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b/>
          <w:sz w:val="22"/>
          <w:szCs w:val="22"/>
          <w:lang w:eastAsia="ar-SA"/>
        </w:rPr>
      </w:pPr>
      <w:r w:rsidRPr="00FA34BD">
        <w:rPr>
          <w:rFonts w:ascii="Calibri" w:hAnsi="Calibri" w:cs="Calibri"/>
          <w:sz w:val="22"/>
          <w:szCs w:val="22"/>
          <w:lang w:eastAsia="ar-SA"/>
        </w:rPr>
        <w:t>Zastoupený</w:t>
      </w:r>
      <w:r w:rsidRPr="00FA34BD">
        <w:rPr>
          <w:rFonts w:ascii="Calibri" w:hAnsi="Calibri" w:cs="Calibri"/>
          <w:b/>
          <w:sz w:val="22"/>
          <w:szCs w:val="22"/>
          <w:lang w:eastAsia="ar-SA"/>
        </w:rPr>
        <w:t>:</w:t>
      </w:r>
    </w:p>
    <w:p w14:paraId="08134DEC" w14:textId="77777777" w:rsidR="00325612" w:rsidRDefault="00325612" w:rsidP="00325612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67A11A8B" w14:textId="77777777" w:rsidR="00325612" w:rsidRPr="00FA34BD" w:rsidRDefault="00325612" w:rsidP="00325612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2A842F19" w14:textId="77777777" w:rsidR="00325612" w:rsidRDefault="00325612" w:rsidP="00325612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  <w:lang w:eastAsia="ar-SA"/>
        </w:rPr>
      </w:pPr>
      <w:r w:rsidRPr="00FA34BD">
        <w:rPr>
          <w:rFonts w:ascii="Calibri" w:hAnsi="Calibri" w:cs="Calibri"/>
          <w:b/>
          <w:sz w:val="22"/>
          <w:szCs w:val="22"/>
          <w:u w:val="single"/>
          <w:lang w:eastAsia="ar-SA"/>
        </w:rPr>
        <w:t>Dodavatel čestně prohlašuje, že:</w:t>
      </w:r>
    </w:p>
    <w:p w14:paraId="2C0F9B70" w14:textId="77777777" w:rsidR="00325612" w:rsidRPr="00FA34BD" w:rsidRDefault="00325612" w:rsidP="00325612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6DCAEADB" w14:textId="0906B65C" w:rsidR="00325612" w:rsidRDefault="00325612" w:rsidP="00325612">
      <w:pPr>
        <w:suppressAutoHyphens/>
        <w:overflowPunct w:val="0"/>
        <w:autoSpaceDE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FA34BD">
        <w:rPr>
          <w:rFonts w:ascii="Calibri" w:hAnsi="Calibri" w:cs="Calibri"/>
          <w:sz w:val="22"/>
          <w:szCs w:val="22"/>
          <w:lang w:eastAsia="ar-SA"/>
        </w:rPr>
        <w:t>a)</w:t>
      </w:r>
      <w:r>
        <w:rPr>
          <w:rFonts w:ascii="Calibri" w:hAnsi="Calibri" w:cs="Calibri"/>
          <w:sz w:val="22"/>
          <w:szCs w:val="22"/>
          <w:lang w:eastAsia="ar-SA"/>
        </w:rPr>
        <w:t xml:space="preserve"> je</w:t>
      </w:r>
      <w:r w:rsidRPr="00FA34BD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>jako účastník výběrového řízení profesně způsobilý dle ustanovení § 77</w:t>
      </w:r>
      <w:r w:rsidR="00371656">
        <w:rPr>
          <w:rFonts w:ascii="Calibri" w:hAnsi="Calibri" w:cs="Calibri"/>
          <w:sz w:val="22"/>
          <w:szCs w:val="22"/>
          <w:lang w:eastAsia="ar-SA"/>
        </w:rPr>
        <w:t xml:space="preserve"> odst. 1 a </w:t>
      </w:r>
      <w:r w:rsidR="00945DAC">
        <w:rPr>
          <w:rFonts w:ascii="Calibri" w:hAnsi="Calibri" w:cs="Calibri"/>
          <w:sz w:val="22"/>
          <w:szCs w:val="22"/>
          <w:lang w:eastAsia="ar-SA"/>
        </w:rPr>
        <w:t>odst. 2 písm. a)</w:t>
      </w:r>
      <w:r>
        <w:rPr>
          <w:rFonts w:ascii="Calibri" w:hAnsi="Calibri" w:cs="Calibri"/>
          <w:sz w:val="22"/>
          <w:szCs w:val="22"/>
          <w:lang w:eastAsia="ar-SA"/>
        </w:rPr>
        <w:t xml:space="preserve"> Zákona, </w:t>
      </w:r>
    </w:p>
    <w:p w14:paraId="1CA0C53A" w14:textId="4FE1D41B" w:rsidR="00325612" w:rsidRPr="007C7384" w:rsidRDefault="00325612" w:rsidP="007C7384">
      <w:pPr>
        <w:tabs>
          <w:tab w:val="left" w:pos="9072"/>
        </w:tabs>
        <w:ind w:left="567" w:hanging="567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ar-SA"/>
        </w:rPr>
        <w:t>b) v případě vybrání účastníka výběrového řízení jako dodavatele předloží</w:t>
      </w:r>
      <w:r w:rsidR="00C372A5">
        <w:rPr>
          <w:rFonts w:ascii="Calibri" w:hAnsi="Calibri" w:cs="Calibri"/>
          <w:sz w:val="22"/>
          <w:szCs w:val="22"/>
          <w:lang w:eastAsia="ar-SA"/>
        </w:rPr>
        <w:t xml:space="preserve"> vybraný dodavatel</w:t>
      </w:r>
      <w:r>
        <w:rPr>
          <w:rFonts w:ascii="Calibri" w:hAnsi="Calibri" w:cs="Calibri"/>
          <w:sz w:val="22"/>
          <w:szCs w:val="22"/>
          <w:lang w:eastAsia="ar-SA"/>
        </w:rPr>
        <w:t xml:space="preserve"> dokumenty prokazující splnění profesní způsobilosti</w:t>
      </w:r>
      <w:r w:rsidR="00945DAC">
        <w:rPr>
          <w:rFonts w:ascii="Calibri" w:hAnsi="Calibri" w:cs="Calibri"/>
          <w:sz w:val="22"/>
          <w:szCs w:val="22"/>
          <w:lang w:eastAsia="ar-SA"/>
        </w:rPr>
        <w:t xml:space="preserve"> (tj. </w:t>
      </w:r>
      <w:r w:rsidR="00945DAC" w:rsidRPr="0003181A">
        <w:rPr>
          <w:rFonts w:ascii="Calibri" w:hAnsi="Calibri" w:cs="Calibri"/>
          <w:b/>
          <w:sz w:val="22"/>
          <w:szCs w:val="22"/>
        </w:rPr>
        <w:t>výpis z obchodního rejstříku</w:t>
      </w:r>
      <w:r w:rsidR="00945DAC" w:rsidRPr="007E3C0F">
        <w:rPr>
          <w:rFonts w:ascii="Calibri" w:hAnsi="Calibri" w:cs="Calibri"/>
          <w:sz w:val="22"/>
          <w:szCs w:val="22"/>
        </w:rPr>
        <w:t xml:space="preserve"> či z</w:t>
      </w:r>
      <w:r w:rsidR="00945DAC">
        <w:rPr>
          <w:rFonts w:ascii="Calibri" w:hAnsi="Calibri" w:cs="Calibri"/>
          <w:sz w:val="22"/>
          <w:szCs w:val="22"/>
        </w:rPr>
        <w:t> </w:t>
      </w:r>
      <w:r w:rsidR="00945DAC" w:rsidRPr="007E3C0F">
        <w:rPr>
          <w:rFonts w:ascii="Calibri" w:hAnsi="Calibri" w:cs="Calibri"/>
          <w:sz w:val="22"/>
          <w:szCs w:val="22"/>
        </w:rPr>
        <w:t>jiné</w:t>
      </w:r>
      <w:r w:rsidR="00945DAC">
        <w:rPr>
          <w:rFonts w:ascii="Calibri" w:hAnsi="Calibri" w:cs="Calibri"/>
          <w:sz w:val="22"/>
          <w:szCs w:val="22"/>
        </w:rPr>
        <w:t xml:space="preserve"> obdobné </w:t>
      </w:r>
      <w:r w:rsidR="00945DAC" w:rsidRPr="007E3C0F">
        <w:rPr>
          <w:rFonts w:ascii="Calibri" w:hAnsi="Calibri" w:cs="Calibri"/>
          <w:sz w:val="22"/>
          <w:szCs w:val="22"/>
        </w:rPr>
        <w:t>evidence</w:t>
      </w:r>
      <w:r w:rsidR="00945DAC">
        <w:rPr>
          <w:rFonts w:ascii="Calibri" w:hAnsi="Calibri" w:cs="Calibri"/>
          <w:sz w:val="22"/>
          <w:szCs w:val="22"/>
        </w:rPr>
        <w:t>, pokud jiný právní předpis zápis do takové evidence vyžaduje,</w:t>
      </w:r>
      <w:r w:rsidR="00945DAC" w:rsidRPr="007E3C0F">
        <w:rPr>
          <w:rFonts w:ascii="Calibri" w:hAnsi="Calibri" w:cs="Calibri"/>
          <w:sz w:val="22"/>
          <w:szCs w:val="22"/>
        </w:rPr>
        <w:t xml:space="preserve"> ne starší 3 měsíců od zahájení výběrového řízení</w:t>
      </w:r>
      <w:r w:rsidR="00945DAC">
        <w:rPr>
          <w:rFonts w:ascii="Calibri" w:hAnsi="Calibri" w:cs="Calibri"/>
          <w:sz w:val="22"/>
          <w:szCs w:val="22"/>
        </w:rPr>
        <w:t xml:space="preserve"> a </w:t>
      </w:r>
      <w:r w:rsidR="00945DAC" w:rsidRPr="0003181A">
        <w:rPr>
          <w:rFonts w:ascii="Calibri" w:hAnsi="Calibri" w:cs="Calibri"/>
          <w:b/>
          <w:sz w:val="22"/>
          <w:szCs w:val="22"/>
        </w:rPr>
        <w:t>výpis ze</w:t>
      </w:r>
      <w:r w:rsidR="00945DAC">
        <w:rPr>
          <w:rFonts w:ascii="Calibri" w:hAnsi="Calibri" w:cs="Calibri"/>
          <w:b/>
          <w:sz w:val="22"/>
          <w:szCs w:val="22"/>
        </w:rPr>
        <w:t> </w:t>
      </w:r>
      <w:r w:rsidR="00945DAC" w:rsidRPr="0003181A">
        <w:rPr>
          <w:rFonts w:ascii="Calibri" w:hAnsi="Calibri" w:cs="Calibri"/>
          <w:b/>
          <w:sz w:val="22"/>
          <w:szCs w:val="22"/>
        </w:rPr>
        <w:t xml:space="preserve">živnostenského </w:t>
      </w:r>
      <w:r w:rsidR="00945DAC">
        <w:rPr>
          <w:rFonts w:ascii="Calibri" w:hAnsi="Calibri" w:cs="Calibri"/>
          <w:b/>
          <w:sz w:val="22"/>
          <w:szCs w:val="22"/>
        </w:rPr>
        <w:t>rejstříku</w:t>
      </w:r>
      <w:r w:rsidR="00945DAC" w:rsidRPr="007E3C0F">
        <w:rPr>
          <w:rFonts w:ascii="Calibri" w:hAnsi="Calibri" w:cs="Calibri"/>
          <w:sz w:val="22"/>
          <w:szCs w:val="22"/>
        </w:rPr>
        <w:t xml:space="preserve"> </w:t>
      </w:r>
      <w:r w:rsidR="001F2BAC">
        <w:rPr>
          <w:rFonts w:ascii="Calibri" w:hAnsi="Calibri" w:cs="Calibri"/>
          <w:sz w:val="22"/>
          <w:szCs w:val="22"/>
        </w:rPr>
        <w:t>s předmětem podnikání</w:t>
      </w:r>
      <w:r w:rsidR="00945DAC" w:rsidRPr="007E3C0F">
        <w:rPr>
          <w:rFonts w:ascii="Calibri" w:hAnsi="Calibri" w:cs="Calibri"/>
          <w:sz w:val="22"/>
          <w:szCs w:val="22"/>
        </w:rPr>
        <w:t xml:space="preserve"> „Výroba, obchod a služby neuvedené v přílohách 1 až 3 živnostenského zákona</w:t>
      </w:r>
      <w:r w:rsidR="00945DAC">
        <w:rPr>
          <w:rFonts w:ascii="Calibri" w:hAnsi="Calibri" w:cs="Calibri"/>
          <w:sz w:val="22"/>
          <w:szCs w:val="22"/>
        </w:rPr>
        <w:t>“</w:t>
      </w:r>
      <w:r w:rsidR="007C7384">
        <w:rPr>
          <w:rFonts w:ascii="Calibri" w:hAnsi="Calibri" w:cs="Calibri"/>
          <w:sz w:val="22"/>
          <w:szCs w:val="22"/>
        </w:rPr>
        <w:t xml:space="preserve"> či jeho ekvivalent</w:t>
      </w:r>
      <w:r w:rsidR="00945DAC" w:rsidRPr="007E3C0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  <w:lang w:eastAsia="ar-SA"/>
        </w:rPr>
        <w:t xml:space="preserve"> před podpisem kupní smlouvy.</w:t>
      </w:r>
    </w:p>
    <w:p w14:paraId="5EBB0AAD" w14:textId="77777777" w:rsidR="00325612" w:rsidRDefault="00325612" w:rsidP="00325612">
      <w:pPr>
        <w:suppressAutoHyphens/>
        <w:overflowPunct w:val="0"/>
        <w:autoSpaceDE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48956910" w14:textId="77777777" w:rsidR="00325612" w:rsidRDefault="00325612" w:rsidP="00325612">
      <w:pPr>
        <w:suppressAutoHyphens/>
        <w:overflowPunct w:val="0"/>
        <w:autoSpaceDE w:val="0"/>
        <w:spacing w:before="120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26EC58F7" w14:textId="77777777" w:rsidR="00325612" w:rsidRDefault="00325612" w:rsidP="00325612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541DC084" w14:textId="77777777" w:rsidR="00325612" w:rsidRPr="00FA34BD" w:rsidRDefault="00325612" w:rsidP="00325612">
      <w:pPr>
        <w:suppressAutoHyphens/>
        <w:overflowPunct w:val="0"/>
        <w:autoSpaceDE w:val="0"/>
        <w:spacing w:before="120"/>
        <w:ind w:left="2977" w:hanging="2977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146F580E" w14:textId="57149C3B" w:rsidR="00325612" w:rsidRPr="00FA34BD" w:rsidRDefault="00325612" w:rsidP="00325612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FA34BD">
        <w:rPr>
          <w:rFonts w:ascii="Calibri" w:hAnsi="Calibri" w:cs="Calibri"/>
          <w:sz w:val="22"/>
          <w:szCs w:val="22"/>
          <w:lang w:eastAsia="ar-SA"/>
        </w:rPr>
        <w:t>V …………………….……….</w:t>
      </w:r>
      <w:r w:rsidR="00F85D10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gramStart"/>
      <w:r w:rsidRPr="00FA34BD">
        <w:rPr>
          <w:rFonts w:ascii="Calibri" w:hAnsi="Calibri" w:cs="Calibri"/>
          <w:sz w:val="22"/>
          <w:szCs w:val="22"/>
          <w:lang w:eastAsia="ar-SA"/>
        </w:rPr>
        <w:t>dne</w:t>
      </w:r>
      <w:proofErr w:type="gramEnd"/>
      <w:r w:rsidRPr="00FA34BD">
        <w:rPr>
          <w:rFonts w:ascii="Calibri" w:hAnsi="Calibri" w:cs="Calibri"/>
          <w:sz w:val="22"/>
          <w:szCs w:val="22"/>
          <w:lang w:eastAsia="ar-SA"/>
        </w:rPr>
        <w:t>:   ………………………………</w:t>
      </w:r>
      <w:r w:rsidRPr="00FA34BD">
        <w:rPr>
          <w:rFonts w:ascii="Calibri" w:hAnsi="Calibri" w:cs="Calibri"/>
          <w:sz w:val="22"/>
          <w:szCs w:val="22"/>
          <w:lang w:eastAsia="ar-SA"/>
        </w:rPr>
        <w:tab/>
      </w:r>
    </w:p>
    <w:p w14:paraId="0E91CB3C" w14:textId="77777777" w:rsidR="00325612" w:rsidRDefault="00325612" w:rsidP="00325612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0A2E6E7A" w14:textId="77777777" w:rsidR="00325612" w:rsidRPr="00FA34BD" w:rsidRDefault="00325612" w:rsidP="00325612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Calibri"/>
          <w:sz w:val="22"/>
          <w:szCs w:val="22"/>
          <w:lang w:eastAsia="ar-SA"/>
        </w:rPr>
      </w:pPr>
    </w:p>
    <w:p w14:paraId="32510235" w14:textId="77777777" w:rsidR="00325612" w:rsidRDefault="00325612" w:rsidP="00325612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Calibri"/>
          <w:sz w:val="20"/>
          <w:lang w:eastAsia="ar-SA"/>
        </w:rPr>
      </w:pPr>
    </w:p>
    <w:p w14:paraId="68CE7475" w14:textId="77777777" w:rsidR="00325612" w:rsidRDefault="00325612" w:rsidP="00325612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Calibri"/>
          <w:sz w:val="20"/>
          <w:lang w:eastAsia="ar-SA"/>
        </w:rPr>
      </w:pPr>
    </w:p>
    <w:p w14:paraId="5356981A" w14:textId="77777777" w:rsidR="00325612" w:rsidRPr="006B388D" w:rsidRDefault="00325612" w:rsidP="00325612">
      <w:pPr>
        <w:suppressAutoHyphens/>
        <w:overflowPunct w:val="0"/>
        <w:autoSpaceDE w:val="0"/>
        <w:ind w:left="2835" w:hanging="2835"/>
        <w:textAlignment w:val="baseline"/>
        <w:rPr>
          <w:rFonts w:ascii="Calibri" w:hAnsi="Calibri" w:cs="Calibri"/>
          <w:sz w:val="20"/>
          <w:lang w:eastAsia="ar-SA"/>
        </w:rPr>
      </w:pPr>
    </w:p>
    <w:p w14:paraId="3C15F0FE" w14:textId="77777777" w:rsidR="00325612" w:rsidRPr="006B388D" w:rsidRDefault="00325612" w:rsidP="00325612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Calibri" w:hAnsi="Calibri" w:cs="Calibri"/>
          <w:sz w:val="20"/>
          <w:lang w:eastAsia="ar-SA"/>
        </w:rPr>
      </w:pPr>
      <w:r w:rsidRPr="006B388D">
        <w:rPr>
          <w:rFonts w:ascii="Calibri" w:hAnsi="Calibri" w:cs="Calibri"/>
          <w:sz w:val="20"/>
          <w:lang w:eastAsia="ar-SA"/>
        </w:rPr>
        <w:t>………………………………………………………………..</w:t>
      </w:r>
    </w:p>
    <w:p w14:paraId="30CB080E" w14:textId="77777777" w:rsidR="00325612" w:rsidRPr="006B388D" w:rsidRDefault="00325612" w:rsidP="00325612">
      <w:pPr>
        <w:suppressAutoHyphens/>
        <w:overflowPunct w:val="0"/>
        <w:autoSpaceDE w:val="0"/>
        <w:ind w:left="2127" w:firstLine="709"/>
        <w:jc w:val="center"/>
        <w:textAlignment w:val="baseline"/>
        <w:rPr>
          <w:rFonts w:ascii="Calibri" w:hAnsi="Calibri" w:cs="Calibri"/>
        </w:rPr>
      </w:pPr>
      <w:r w:rsidRPr="006B388D">
        <w:rPr>
          <w:rFonts w:ascii="Calibri" w:hAnsi="Calibri" w:cs="Calibri"/>
          <w:sz w:val="20"/>
        </w:rPr>
        <w:t xml:space="preserve">                                                                podpis oprávněné osoby</w:t>
      </w:r>
    </w:p>
    <w:p w14:paraId="75B72D55" w14:textId="77777777" w:rsidR="002446C2" w:rsidRDefault="002446C2" w:rsidP="00EC3123"/>
    <w:sectPr w:rsidR="002446C2" w:rsidSect="00F50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1077" w:left="102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756AF7" w16cid:durableId="20EBF006"/>
  <w16cid:commentId w16cid:paraId="765FF18D" w16cid:durableId="20EC1B52"/>
  <w16cid:commentId w16cid:paraId="13BD2774" w16cid:durableId="20EAC671"/>
  <w16cid:commentId w16cid:paraId="56BA855C" w16cid:durableId="20EAE52C"/>
  <w16cid:commentId w16cid:paraId="7DB60689" w16cid:durableId="20EBE999"/>
  <w16cid:commentId w16cid:paraId="7DB99A00" w16cid:durableId="20EAD8F2"/>
  <w16cid:commentId w16cid:paraId="45701680" w16cid:durableId="20EC3182"/>
  <w16cid:commentId w16cid:paraId="66E55BAE" w16cid:durableId="20EADB52"/>
  <w16cid:commentId w16cid:paraId="38C735C7" w16cid:durableId="20EC171F"/>
  <w16cid:commentId w16cid:paraId="757F84CD" w16cid:durableId="20EC19A9"/>
  <w16cid:commentId w16cid:paraId="18E7917A" w16cid:durableId="20EADF8D"/>
  <w16cid:commentId w16cid:paraId="2D6BED5F" w16cid:durableId="20EC2537"/>
  <w16cid:commentId w16cid:paraId="02597F04" w16cid:durableId="20EAE213"/>
  <w16cid:commentId w16cid:paraId="42933736" w16cid:durableId="20EC1F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B4537" w14:textId="77777777" w:rsidR="00822227" w:rsidRDefault="00822227" w:rsidP="00F50B75">
      <w:r>
        <w:separator/>
      </w:r>
    </w:p>
  </w:endnote>
  <w:endnote w:type="continuationSeparator" w:id="0">
    <w:p w14:paraId="23628848" w14:textId="77777777" w:rsidR="00822227" w:rsidRDefault="00822227" w:rsidP="00F5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162F3" w14:textId="77777777" w:rsidR="00BF092D" w:rsidRDefault="00BF09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</w:rPr>
      <w:id w:val="-20434324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A79F85" w14:textId="7534F438" w:rsidR="00F50B75" w:rsidRPr="00F50B75" w:rsidRDefault="00F50B75">
            <w:pPr>
              <w:pStyle w:val="Zpat"/>
              <w:jc w:val="righ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F50B75">
              <w:rPr>
                <w:rFonts w:asciiTheme="minorHAnsi" w:hAnsiTheme="minorHAnsi" w:cstheme="minorHAnsi"/>
                <w:sz w:val="20"/>
              </w:rPr>
              <w:t xml:space="preserve">Stránka </w:t>
            </w:r>
            <w:proofErr w:type="gramEnd"/>
            <w:r w:rsidRPr="00F50B7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F50B75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F50B7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3760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Pr="00F50B7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proofErr w:type="gramStart"/>
            <w:r w:rsidRPr="00F50B75">
              <w:rPr>
                <w:rFonts w:asciiTheme="minorHAnsi" w:hAnsiTheme="minorHAnsi" w:cstheme="minorHAnsi"/>
                <w:sz w:val="20"/>
              </w:rPr>
              <w:t xml:space="preserve"> z </w:t>
            </w:r>
            <w:proofErr w:type="gramEnd"/>
            <w:r w:rsidRPr="00F50B75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F50B75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F50B75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3760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F50B75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9A79F86" w14:textId="77777777" w:rsidR="00F50B75" w:rsidRDefault="00F50B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494E8" w14:textId="77777777" w:rsidR="00BF092D" w:rsidRDefault="00BF09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9ED7F" w14:textId="77777777" w:rsidR="00822227" w:rsidRDefault="00822227" w:rsidP="00F50B75">
      <w:r>
        <w:separator/>
      </w:r>
    </w:p>
  </w:footnote>
  <w:footnote w:type="continuationSeparator" w:id="0">
    <w:p w14:paraId="22A5E5BB" w14:textId="77777777" w:rsidR="00822227" w:rsidRDefault="00822227" w:rsidP="00F5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CF8DD" w14:textId="77777777" w:rsidR="00BF092D" w:rsidRDefault="00BF09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E1305" w14:textId="77777777" w:rsidR="00D60115" w:rsidRDefault="00D6011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39C86" w14:textId="77777777" w:rsidR="00BF092D" w:rsidRDefault="00BF09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C16"/>
    <w:multiLevelType w:val="hybridMultilevel"/>
    <w:tmpl w:val="E3862056"/>
    <w:lvl w:ilvl="0" w:tplc="0E70221E">
      <w:start w:val="1"/>
      <w:numFmt w:val="decimal"/>
      <w:lvlText w:val="6.%1"/>
      <w:lvlJc w:val="right"/>
      <w:pPr>
        <w:tabs>
          <w:tab w:val="num" w:pos="709"/>
        </w:tabs>
        <w:ind w:left="709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459E1"/>
    <w:multiLevelType w:val="hybridMultilevel"/>
    <w:tmpl w:val="8CF04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3183F"/>
    <w:multiLevelType w:val="hybridMultilevel"/>
    <w:tmpl w:val="CE7AAAEC"/>
    <w:lvl w:ilvl="0" w:tplc="4B6A78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626EF"/>
    <w:multiLevelType w:val="hybridMultilevel"/>
    <w:tmpl w:val="D080622C"/>
    <w:lvl w:ilvl="0" w:tplc="3FE46C86">
      <w:start w:val="1"/>
      <w:numFmt w:val="decimal"/>
      <w:lvlText w:val="5.%1"/>
      <w:lvlJc w:val="right"/>
      <w:pPr>
        <w:tabs>
          <w:tab w:val="num" w:pos="2268"/>
        </w:tabs>
        <w:ind w:left="2268" w:hanging="4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75"/>
    <w:rsid w:val="0000084A"/>
    <w:rsid w:val="0000108C"/>
    <w:rsid w:val="00004D61"/>
    <w:rsid w:val="0003181A"/>
    <w:rsid w:val="00031954"/>
    <w:rsid w:val="0003327B"/>
    <w:rsid w:val="000333DA"/>
    <w:rsid w:val="000362CF"/>
    <w:rsid w:val="000431CE"/>
    <w:rsid w:val="00045830"/>
    <w:rsid w:val="0007056E"/>
    <w:rsid w:val="0007140B"/>
    <w:rsid w:val="00071A0A"/>
    <w:rsid w:val="000907FC"/>
    <w:rsid w:val="00093AE4"/>
    <w:rsid w:val="0009673F"/>
    <w:rsid w:val="000A3FC4"/>
    <w:rsid w:val="000B79ED"/>
    <w:rsid w:val="000C0DC5"/>
    <w:rsid w:val="000F25D4"/>
    <w:rsid w:val="000F4458"/>
    <w:rsid w:val="00103B4A"/>
    <w:rsid w:val="001154B9"/>
    <w:rsid w:val="00132AB0"/>
    <w:rsid w:val="00142B11"/>
    <w:rsid w:val="001452A2"/>
    <w:rsid w:val="00146660"/>
    <w:rsid w:val="001473E2"/>
    <w:rsid w:val="00147BF3"/>
    <w:rsid w:val="00165D1F"/>
    <w:rsid w:val="00177BEB"/>
    <w:rsid w:val="001867F4"/>
    <w:rsid w:val="00197385"/>
    <w:rsid w:val="001A5842"/>
    <w:rsid w:val="001B38E8"/>
    <w:rsid w:val="001E73DA"/>
    <w:rsid w:val="001F0BB0"/>
    <w:rsid w:val="001F2BAC"/>
    <w:rsid w:val="00206591"/>
    <w:rsid w:val="002223CC"/>
    <w:rsid w:val="0023760A"/>
    <w:rsid w:val="00242E14"/>
    <w:rsid w:val="002446C2"/>
    <w:rsid w:val="0026634E"/>
    <w:rsid w:val="002711D1"/>
    <w:rsid w:val="00284B0A"/>
    <w:rsid w:val="002A24F8"/>
    <w:rsid w:val="002A2F09"/>
    <w:rsid w:val="002A3352"/>
    <w:rsid w:val="002B13A5"/>
    <w:rsid w:val="002B373B"/>
    <w:rsid w:val="002B3A20"/>
    <w:rsid w:val="002C32E9"/>
    <w:rsid w:val="002C351C"/>
    <w:rsid w:val="002E16C2"/>
    <w:rsid w:val="002E46B1"/>
    <w:rsid w:val="003100B9"/>
    <w:rsid w:val="00314B67"/>
    <w:rsid w:val="00315CDC"/>
    <w:rsid w:val="00325612"/>
    <w:rsid w:val="00326A7B"/>
    <w:rsid w:val="00336382"/>
    <w:rsid w:val="00340B37"/>
    <w:rsid w:val="00340E1E"/>
    <w:rsid w:val="00346682"/>
    <w:rsid w:val="00350143"/>
    <w:rsid w:val="00350E50"/>
    <w:rsid w:val="003574BC"/>
    <w:rsid w:val="00371656"/>
    <w:rsid w:val="003839B3"/>
    <w:rsid w:val="00392CA6"/>
    <w:rsid w:val="00395E4B"/>
    <w:rsid w:val="0039748B"/>
    <w:rsid w:val="003B091D"/>
    <w:rsid w:val="003B2D43"/>
    <w:rsid w:val="003B4D0C"/>
    <w:rsid w:val="003B7874"/>
    <w:rsid w:val="003E1656"/>
    <w:rsid w:val="003F108F"/>
    <w:rsid w:val="004031C3"/>
    <w:rsid w:val="00403DCD"/>
    <w:rsid w:val="00416B55"/>
    <w:rsid w:val="00417D69"/>
    <w:rsid w:val="00432E01"/>
    <w:rsid w:val="004358DB"/>
    <w:rsid w:val="004406F8"/>
    <w:rsid w:val="004726C1"/>
    <w:rsid w:val="00474074"/>
    <w:rsid w:val="004751A7"/>
    <w:rsid w:val="00476884"/>
    <w:rsid w:val="00493AD9"/>
    <w:rsid w:val="004A0D17"/>
    <w:rsid w:val="004C36BE"/>
    <w:rsid w:val="004C7631"/>
    <w:rsid w:val="004D0801"/>
    <w:rsid w:val="004D5126"/>
    <w:rsid w:val="004E321E"/>
    <w:rsid w:val="004E4F95"/>
    <w:rsid w:val="004F385C"/>
    <w:rsid w:val="005076AE"/>
    <w:rsid w:val="00507A4F"/>
    <w:rsid w:val="005133EA"/>
    <w:rsid w:val="0051684F"/>
    <w:rsid w:val="00531799"/>
    <w:rsid w:val="0055525F"/>
    <w:rsid w:val="005A7112"/>
    <w:rsid w:val="005B1028"/>
    <w:rsid w:val="005D37AB"/>
    <w:rsid w:val="005E15D2"/>
    <w:rsid w:val="005F35A8"/>
    <w:rsid w:val="005F3BAD"/>
    <w:rsid w:val="00600D63"/>
    <w:rsid w:val="0061455A"/>
    <w:rsid w:val="0062433A"/>
    <w:rsid w:val="00632094"/>
    <w:rsid w:val="006404D5"/>
    <w:rsid w:val="00653B1E"/>
    <w:rsid w:val="00665F4F"/>
    <w:rsid w:val="006705F1"/>
    <w:rsid w:val="0067098D"/>
    <w:rsid w:val="00674153"/>
    <w:rsid w:val="00681A38"/>
    <w:rsid w:val="006848BF"/>
    <w:rsid w:val="006911B5"/>
    <w:rsid w:val="006A387A"/>
    <w:rsid w:val="006B7401"/>
    <w:rsid w:val="006B7BF5"/>
    <w:rsid w:val="006D3286"/>
    <w:rsid w:val="006E09B5"/>
    <w:rsid w:val="00720624"/>
    <w:rsid w:val="00723333"/>
    <w:rsid w:val="0073196B"/>
    <w:rsid w:val="007649BB"/>
    <w:rsid w:val="00766AC4"/>
    <w:rsid w:val="00792C59"/>
    <w:rsid w:val="007C7384"/>
    <w:rsid w:val="007D7CD3"/>
    <w:rsid w:val="007E3BD2"/>
    <w:rsid w:val="007E3C0F"/>
    <w:rsid w:val="007F3FDF"/>
    <w:rsid w:val="00805E32"/>
    <w:rsid w:val="00816606"/>
    <w:rsid w:val="00822227"/>
    <w:rsid w:val="00824E22"/>
    <w:rsid w:val="00827255"/>
    <w:rsid w:val="00840366"/>
    <w:rsid w:val="008572A7"/>
    <w:rsid w:val="008739C9"/>
    <w:rsid w:val="0087532C"/>
    <w:rsid w:val="008C6443"/>
    <w:rsid w:val="008C64D6"/>
    <w:rsid w:val="008F62A2"/>
    <w:rsid w:val="00904EDA"/>
    <w:rsid w:val="00917384"/>
    <w:rsid w:val="00917BA9"/>
    <w:rsid w:val="009420D0"/>
    <w:rsid w:val="00945DAC"/>
    <w:rsid w:val="009529D3"/>
    <w:rsid w:val="00960473"/>
    <w:rsid w:val="0096672E"/>
    <w:rsid w:val="00990D4A"/>
    <w:rsid w:val="009A0633"/>
    <w:rsid w:val="009A1C82"/>
    <w:rsid w:val="009B088E"/>
    <w:rsid w:val="009B0C77"/>
    <w:rsid w:val="009B11DE"/>
    <w:rsid w:val="009B5C89"/>
    <w:rsid w:val="009D27A8"/>
    <w:rsid w:val="009D2C67"/>
    <w:rsid w:val="009D70E9"/>
    <w:rsid w:val="009E2CCD"/>
    <w:rsid w:val="009E3715"/>
    <w:rsid w:val="009F37AC"/>
    <w:rsid w:val="009F4494"/>
    <w:rsid w:val="00A073D7"/>
    <w:rsid w:val="00A15BDE"/>
    <w:rsid w:val="00A2317D"/>
    <w:rsid w:val="00A23815"/>
    <w:rsid w:val="00A32467"/>
    <w:rsid w:val="00A43F30"/>
    <w:rsid w:val="00A43F60"/>
    <w:rsid w:val="00A671D2"/>
    <w:rsid w:val="00A71C37"/>
    <w:rsid w:val="00A9184C"/>
    <w:rsid w:val="00AA298E"/>
    <w:rsid w:val="00AA3EBD"/>
    <w:rsid w:val="00AA5730"/>
    <w:rsid w:val="00AB48E6"/>
    <w:rsid w:val="00AC2D37"/>
    <w:rsid w:val="00B27FA2"/>
    <w:rsid w:val="00B354FB"/>
    <w:rsid w:val="00B474CB"/>
    <w:rsid w:val="00B51D7E"/>
    <w:rsid w:val="00B6019E"/>
    <w:rsid w:val="00B736C9"/>
    <w:rsid w:val="00B81333"/>
    <w:rsid w:val="00B83865"/>
    <w:rsid w:val="00B90FD4"/>
    <w:rsid w:val="00BB7EDA"/>
    <w:rsid w:val="00BC3F25"/>
    <w:rsid w:val="00BC7158"/>
    <w:rsid w:val="00BC7C7E"/>
    <w:rsid w:val="00BF092D"/>
    <w:rsid w:val="00C00A01"/>
    <w:rsid w:val="00C00A50"/>
    <w:rsid w:val="00C022EA"/>
    <w:rsid w:val="00C07DC0"/>
    <w:rsid w:val="00C1161A"/>
    <w:rsid w:val="00C222DE"/>
    <w:rsid w:val="00C34896"/>
    <w:rsid w:val="00C372A5"/>
    <w:rsid w:val="00C4454F"/>
    <w:rsid w:val="00C4541E"/>
    <w:rsid w:val="00C71BE6"/>
    <w:rsid w:val="00CA1225"/>
    <w:rsid w:val="00CA704E"/>
    <w:rsid w:val="00CD4930"/>
    <w:rsid w:val="00CE3977"/>
    <w:rsid w:val="00CE6A2E"/>
    <w:rsid w:val="00D0638D"/>
    <w:rsid w:val="00D230B5"/>
    <w:rsid w:val="00D357CE"/>
    <w:rsid w:val="00D60115"/>
    <w:rsid w:val="00D754B9"/>
    <w:rsid w:val="00D97B3E"/>
    <w:rsid w:val="00DA3FC7"/>
    <w:rsid w:val="00DA71AD"/>
    <w:rsid w:val="00DB09AF"/>
    <w:rsid w:val="00DB0B21"/>
    <w:rsid w:val="00DB0E2D"/>
    <w:rsid w:val="00DC13E3"/>
    <w:rsid w:val="00DC1CEE"/>
    <w:rsid w:val="00DC605B"/>
    <w:rsid w:val="00DD2B54"/>
    <w:rsid w:val="00DD6148"/>
    <w:rsid w:val="00DE1B95"/>
    <w:rsid w:val="00DE4452"/>
    <w:rsid w:val="00DE5284"/>
    <w:rsid w:val="00DF14FD"/>
    <w:rsid w:val="00DF1945"/>
    <w:rsid w:val="00DF2053"/>
    <w:rsid w:val="00DF2405"/>
    <w:rsid w:val="00E02C7E"/>
    <w:rsid w:val="00E05777"/>
    <w:rsid w:val="00E06AC3"/>
    <w:rsid w:val="00E2530A"/>
    <w:rsid w:val="00E31C78"/>
    <w:rsid w:val="00E40EE6"/>
    <w:rsid w:val="00E41196"/>
    <w:rsid w:val="00E50DF5"/>
    <w:rsid w:val="00E54140"/>
    <w:rsid w:val="00E729D0"/>
    <w:rsid w:val="00E83EC1"/>
    <w:rsid w:val="00E97026"/>
    <w:rsid w:val="00EA6605"/>
    <w:rsid w:val="00EB4157"/>
    <w:rsid w:val="00EB69C7"/>
    <w:rsid w:val="00EC3123"/>
    <w:rsid w:val="00EC6F5E"/>
    <w:rsid w:val="00EE250F"/>
    <w:rsid w:val="00EE4F03"/>
    <w:rsid w:val="00EF2D18"/>
    <w:rsid w:val="00F057C6"/>
    <w:rsid w:val="00F24D29"/>
    <w:rsid w:val="00F25E77"/>
    <w:rsid w:val="00F439F3"/>
    <w:rsid w:val="00F44D1D"/>
    <w:rsid w:val="00F45A0E"/>
    <w:rsid w:val="00F50B75"/>
    <w:rsid w:val="00F50C20"/>
    <w:rsid w:val="00F51BDE"/>
    <w:rsid w:val="00F656D4"/>
    <w:rsid w:val="00F67D15"/>
    <w:rsid w:val="00F85D10"/>
    <w:rsid w:val="00F93A5B"/>
    <w:rsid w:val="00FA0876"/>
    <w:rsid w:val="00FB3F6E"/>
    <w:rsid w:val="00FC1A43"/>
    <w:rsid w:val="00FC5E0D"/>
    <w:rsid w:val="00FD523A"/>
    <w:rsid w:val="00FD56D4"/>
    <w:rsid w:val="00FD6B70"/>
    <w:rsid w:val="00FE4174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79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75"/>
    <w:pPr>
      <w:spacing w:after="0" w:line="240" w:lineRule="auto"/>
    </w:pPr>
    <w:rPr>
      <w:rFonts w:ascii="Arial" w:eastAsia="Times New Roman" w:hAnsi="Arial"/>
      <w:sz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50B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1C3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50B7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rsid w:val="00F50B75"/>
    <w:pPr>
      <w:tabs>
        <w:tab w:val="left" w:pos="9072"/>
      </w:tabs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50B75"/>
    <w:rPr>
      <w:rFonts w:ascii="Arial" w:eastAsia="Times New Roman" w:hAnsi="Arial"/>
      <w:sz w:val="24"/>
      <w:lang w:eastAsia="cs-CZ"/>
    </w:rPr>
  </w:style>
  <w:style w:type="paragraph" w:styleId="Zkladntext2">
    <w:name w:val="Body Text 2"/>
    <w:basedOn w:val="Normln"/>
    <w:link w:val="Zkladntext2Char"/>
    <w:rsid w:val="00F50B75"/>
    <w:pPr>
      <w:tabs>
        <w:tab w:val="left" w:pos="9072"/>
      </w:tabs>
      <w:ind w:right="169"/>
      <w:jc w:val="both"/>
    </w:pPr>
    <w:rPr>
      <w:b/>
      <w:bCs/>
      <w:snapToGrid w:val="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F50B75"/>
    <w:rPr>
      <w:rFonts w:ascii="Arial" w:eastAsia="Times New Roman" w:hAnsi="Arial"/>
      <w:b/>
      <w:bCs/>
      <w:snapToGrid w:val="0"/>
      <w:sz w:val="24"/>
      <w:lang w:val="x-none" w:eastAsia="x-none"/>
    </w:rPr>
  </w:style>
  <w:style w:type="character" w:customStyle="1" w:styleId="FontStyle44">
    <w:name w:val="Font Style44"/>
    <w:uiPriority w:val="99"/>
    <w:rsid w:val="00F50B75"/>
    <w:rPr>
      <w:rFonts w:ascii="Calibri" w:hAnsi="Calibri"/>
      <w:i/>
      <w:color w:val="000000"/>
      <w:sz w:val="20"/>
    </w:rPr>
  </w:style>
  <w:style w:type="paragraph" w:customStyle="1" w:styleId="Style18">
    <w:name w:val="Style18"/>
    <w:basedOn w:val="Normln"/>
    <w:uiPriority w:val="99"/>
    <w:rsid w:val="00F50B75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Calibri" w:hAnsi="Calibri"/>
      <w:szCs w:val="24"/>
    </w:rPr>
  </w:style>
  <w:style w:type="paragraph" w:styleId="Zhlav">
    <w:name w:val="header"/>
    <w:basedOn w:val="Normln"/>
    <w:link w:val="ZhlavChar"/>
    <w:uiPriority w:val="99"/>
    <w:unhideWhenUsed/>
    <w:rsid w:val="00F50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B75"/>
    <w:rPr>
      <w:rFonts w:ascii="Arial" w:eastAsia="Times New Roman" w:hAnsi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0B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B75"/>
    <w:rPr>
      <w:rFonts w:ascii="Arial" w:eastAsia="Times New Roman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284"/>
    <w:rPr>
      <w:color w:val="0563C1" w:themeColor="hyperlink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1C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6F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F5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F5E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F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F5E"/>
    <w:rPr>
      <w:rFonts w:ascii="Arial" w:eastAsia="Times New Roman" w:hAnsi="Arial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F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F5E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26A7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0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75"/>
    <w:pPr>
      <w:spacing w:after="0" w:line="240" w:lineRule="auto"/>
    </w:pPr>
    <w:rPr>
      <w:rFonts w:ascii="Arial" w:eastAsia="Times New Roman" w:hAnsi="Arial"/>
      <w:sz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50B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1C3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50B7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rsid w:val="00F50B75"/>
    <w:pPr>
      <w:tabs>
        <w:tab w:val="left" w:pos="9072"/>
      </w:tabs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50B75"/>
    <w:rPr>
      <w:rFonts w:ascii="Arial" w:eastAsia="Times New Roman" w:hAnsi="Arial"/>
      <w:sz w:val="24"/>
      <w:lang w:eastAsia="cs-CZ"/>
    </w:rPr>
  </w:style>
  <w:style w:type="paragraph" w:styleId="Zkladntext2">
    <w:name w:val="Body Text 2"/>
    <w:basedOn w:val="Normln"/>
    <w:link w:val="Zkladntext2Char"/>
    <w:rsid w:val="00F50B75"/>
    <w:pPr>
      <w:tabs>
        <w:tab w:val="left" w:pos="9072"/>
      </w:tabs>
      <w:ind w:right="169"/>
      <w:jc w:val="both"/>
    </w:pPr>
    <w:rPr>
      <w:b/>
      <w:bCs/>
      <w:snapToGrid w:val="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F50B75"/>
    <w:rPr>
      <w:rFonts w:ascii="Arial" w:eastAsia="Times New Roman" w:hAnsi="Arial"/>
      <w:b/>
      <w:bCs/>
      <w:snapToGrid w:val="0"/>
      <w:sz w:val="24"/>
      <w:lang w:val="x-none" w:eastAsia="x-none"/>
    </w:rPr>
  </w:style>
  <w:style w:type="character" w:customStyle="1" w:styleId="FontStyle44">
    <w:name w:val="Font Style44"/>
    <w:uiPriority w:val="99"/>
    <w:rsid w:val="00F50B75"/>
    <w:rPr>
      <w:rFonts w:ascii="Calibri" w:hAnsi="Calibri"/>
      <w:i/>
      <w:color w:val="000000"/>
      <w:sz w:val="20"/>
    </w:rPr>
  </w:style>
  <w:style w:type="paragraph" w:customStyle="1" w:styleId="Style18">
    <w:name w:val="Style18"/>
    <w:basedOn w:val="Normln"/>
    <w:uiPriority w:val="99"/>
    <w:rsid w:val="00F50B75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Calibri" w:hAnsi="Calibri"/>
      <w:szCs w:val="24"/>
    </w:rPr>
  </w:style>
  <w:style w:type="paragraph" w:styleId="Zhlav">
    <w:name w:val="header"/>
    <w:basedOn w:val="Normln"/>
    <w:link w:val="ZhlavChar"/>
    <w:uiPriority w:val="99"/>
    <w:unhideWhenUsed/>
    <w:rsid w:val="00F50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B75"/>
    <w:rPr>
      <w:rFonts w:ascii="Arial" w:eastAsia="Times New Roman" w:hAnsi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0B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B75"/>
    <w:rPr>
      <w:rFonts w:ascii="Arial" w:eastAsia="Times New Roman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284"/>
    <w:rPr>
      <w:color w:val="0563C1" w:themeColor="hyperlink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1C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6F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F5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F5E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F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F5E"/>
    <w:rPr>
      <w:rFonts w:ascii="Arial" w:eastAsia="Times New Roman" w:hAnsi="Arial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F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F5E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26A7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0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1846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kobidova.a@gmail.com;svobodova@oaveseli.cz</dc:creator>
  <cp:keywords/>
  <dc:description/>
  <cp:lastModifiedBy>PC</cp:lastModifiedBy>
  <cp:revision>161</cp:revision>
  <cp:lastPrinted>2019-09-02T13:27:00Z</cp:lastPrinted>
  <dcterms:created xsi:type="dcterms:W3CDTF">2019-07-25T15:42:00Z</dcterms:created>
  <dcterms:modified xsi:type="dcterms:W3CDTF">2019-09-02T13:34:00Z</dcterms:modified>
</cp:coreProperties>
</file>